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5D0" w:rsidRPr="00863CC7" w:rsidRDefault="00F475D0" w:rsidP="0017438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863CC7">
        <w:rPr>
          <w:rFonts w:ascii="PT Astra Serif" w:hAnsi="PT Astra Serif" w:cs="Times New Roman"/>
          <w:sz w:val="24"/>
          <w:szCs w:val="24"/>
        </w:rPr>
        <w:t>Приложение № 3</w:t>
      </w:r>
    </w:p>
    <w:p w:rsidR="001F0A3D" w:rsidRPr="001F0A3D" w:rsidRDefault="001F0A3D" w:rsidP="001F0A3D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1F0A3D">
        <w:rPr>
          <w:rFonts w:ascii="PT Astra Serif" w:hAnsi="PT Astra Serif" w:cs="Times New Roman"/>
          <w:b/>
          <w:bCs/>
          <w:sz w:val="28"/>
          <w:szCs w:val="28"/>
        </w:rPr>
        <w:t>Сведения</w:t>
      </w:r>
    </w:p>
    <w:p w:rsidR="001F0A3D" w:rsidRPr="001F0A3D" w:rsidRDefault="001F0A3D" w:rsidP="001F0A3D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1F0A3D">
        <w:rPr>
          <w:rFonts w:ascii="PT Astra Serif" w:hAnsi="PT Astra Serif" w:cs="Times New Roman"/>
          <w:b/>
          <w:bCs/>
          <w:sz w:val="28"/>
          <w:szCs w:val="28"/>
        </w:rPr>
        <w:t>о достижении целей и значений показателей</w:t>
      </w:r>
    </w:p>
    <w:p w:rsidR="001F0A3D" w:rsidRPr="001F0A3D" w:rsidRDefault="001F0A3D" w:rsidP="001F0A3D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1F0A3D">
        <w:rPr>
          <w:rFonts w:ascii="PT Astra Serif" w:hAnsi="PT Astra Serif" w:cs="Times New Roman"/>
          <w:b/>
          <w:bCs/>
          <w:sz w:val="28"/>
          <w:szCs w:val="28"/>
        </w:rPr>
        <w:t>государственной программы Саратовской области</w:t>
      </w:r>
    </w:p>
    <w:p w:rsidR="001F0A3D" w:rsidRPr="001F0A3D" w:rsidRDefault="001F0A3D" w:rsidP="001F0A3D">
      <w:pPr>
        <w:pStyle w:val="ConsPlusNormal"/>
        <w:ind w:firstLine="0"/>
        <w:jc w:val="center"/>
        <w:rPr>
          <w:rFonts w:ascii="PT Astra Serif" w:hAnsi="PT Astra Serif" w:cs="Times New Roman"/>
          <w:b/>
          <w:sz w:val="28"/>
          <w:szCs w:val="28"/>
        </w:rPr>
      </w:pPr>
      <w:r w:rsidRPr="001F0A3D">
        <w:rPr>
          <w:rFonts w:ascii="PT Astra Serif" w:hAnsi="PT Astra Serif" w:cs="Times New Roman"/>
          <w:b/>
          <w:sz w:val="28"/>
          <w:szCs w:val="28"/>
        </w:rPr>
        <w:t>«Развитие образования в Саратовской области»</w:t>
      </w:r>
    </w:p>
    <w:p w:rsidR="00D21D1A" w:rsidRDefault="001F0A3D" w:rsidP="0017438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1F0A3D">
        <w:rPr>
          <w:rFonts w:ascii="PT Astra Serif" w:hAnsi="PT Astra Serif" w:cs="Times New Roman"/>
          <w:b/>
          <w:bCs/>
          <w:sz w:val="28"/>
          <w:szCs w:val="28"/>
        </w:rPr>
        <w:t>за период 1 полугодие 2023 года</w:t>
      </w:r>
    </w:p>
    <w:p w:rsidR="001F0A3D" w:rsidRPr="00863CC7" w:rsidRDefault="001F0A3D" w:rsidP="0017438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tbl>
      <w:tblPr>
        <w:tblW w:w="15318" w:type="dxa"/>
        <w:tblInd w:w="204" w:type="dxa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05"/>
        <w:gridCol w:w="2555"/>
        <w:gridCol w:w="8"/>
        <w:gridCol w:w="1276"/>
        <w:gridCol w:w="196"/>
        <w:gridCol w:w="198"/>
        <w:gridCol w:w="188"/>
        <w:gridCol w:w="2198"/>
        <w:gridCol w:w="85"/>
        <w:gridCol w:w="2174"/>
        <w:gridCol w:w="35"/>
        <w:gridCol w:w="29"/>
        <w:gridCol w:w="29"/>
        <w:gridCol w:w="2234"/>
        <w:gridCol w:w="1959"/>
        <w:gridCol w:w="1549"/>
      </w:tblGrid>
      <w:tr w:rsidR="0044791C" w:rsidRPr="00863CC7" w:rsidTr="00B32894">
        <w:trPr>
          <w:trHeight w:val="2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50F" w:rsidRPr="00863CC7" w:rsidRDefault="00F9750F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863CC7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>п</w:t>
            </w:r>
            <w:proofErr w:type="spellEnd"/>
            <w:proofErr w:type="gramEnd"/>
            <w:r w:rsidRPr="00863CC7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863CC7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50F" w:rsidRPr="00863CC7" w:rsidRDefault="001F0A3D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1F0A3D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>Цель, показатель (наименование)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50F" w:rsidRPr="00863CC7" w:rsidRDefault="00F9750F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>Единица измерения</w:t>
            </w:r>
          </w:p>
        </w:tc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50F" w:rsidRPr="00863CC7" w:rsidRDefault="001F0A3D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1F0A3D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>Цели и значения показателей государственной программы, подпрограммы государственной программы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50F" w:rsidRPr="00863CC7" w:rsidRDefault="00F9750F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>Обоснование отклонений значений показателя (при наличии)</w:t>
            </w:r>
          </w:p>
        </w:tc>
      </w:tr>
      <w:tr w:rsidR="0044791C" w:rsidRPr="00863CC7" w:rsidTr="00B32894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50F" w:rsidRPr="00863CC7" w:rsidRDefault="00F9750F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50F" w:rsidRPr="00863CC7" w:rsidRDefault="00F9750F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50F" w:rsidRPr="00863CC7" w:rsidRDefault="00F9750F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50F" w:rsidRPr="00863CC7" w:rsidRDefault="00F9750F" w:rsidP="001F0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 xml:space="preserve">год, предшествующий </w:t>
            </w:r>
            <w:proofErr w:type="gramStart"/>
            <w:r w:rsidRPr="00863CC7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>отчетному</w:t>
            </w:r>
            <w:proofErr w:type="gramEnd"/>
            <w:r w:rsidRPr="00863CC7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50F" w:rsidRPr="00863CC7" w:rsidRDefault="00572736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</w:pPr>
            <w:proofErr w:type="gramStart"/>
            <w:r w:rsidRPr="00863CC7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>установлен</w:t>
            </w:r>
            <w:r w:rsidR="00F9750F" w:rsidRPr="00863CC7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>ные</w:t>
            </w:r>
            <w:proofErr w:type="gramEnd"/>
            <w:r w:rsidR="00F9750F" w:rsidRPr="00863CC7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 xml:space="preserve"> на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50F" w:rsidRPr="00863CC7" w:rsidRDefault="00F9750F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 xml:space="preserve">фактически </w:t>
            </w:r>
            <w:proofErr w:type="gramStart"/>
            <w:r w:rsidRPr="00863CC7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>достигнутые</w:t>
            </w:r>
            <w:proofErr w:type="gramEnd"/>
            <w:r w:rsidRPr="00863CC7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 xml:space="preserve"> за отчетный период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50F" w:rsidRPr="00863CC7" w:rsidRDefault="00F9750F" w:rsidP="001F0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 xml:space="preserve">степень выполнения, </w:t>
            </w:r>
            <w:r w:rsidR="001F0A3D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>процентов</w:t>
            </w: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50F" w:rsidRPr="00863CC7" w:rsidRDefault="00F9750F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F9750F" w:rsidRPr="00863CC7" w:rsidTr="00592D8B">
        <w:trPr>
          <w:trHeight w:val="20"/>
        </w:trPr>
        <w:tc>
          <w:tcPr>
            <w:tcW w:w="153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50F" w:rsidRPr="00863CC7" w:rsidRDefault="001F0A3D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1F0A3D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Цели государственной программы</w:t>
            </w:r>
          </w:p>
        </w:tc>
      </w:tr>
      <w:tr w:rsidR="0044791C" w:rsidRPr="00863CC7" w:rsidTr="00B3289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1</w:t>
            </w:r>
            <w:bookmarkStart w:id="0" w:name="sub_10401"/>
            <w:r w:rsidRPr="00863CC7">
              <w:rPr>
                <w:rFonts w:ascii="PT Astra Serif" w:hAnsi="PT Astra Serif" w:cs="Times New Roman"/>
                <w:color w:val="000000" w:themeColor="text1"/>
              </w:rPr>
              <w:t>.</w:t>
            </w:r>
            <w:bookmarkEnd w:id="0"/>
          </w:p>
        </w:tc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Доступность дошкольного образования для детей в возрасте до трех лет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процентов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2" w:rsidRPr="0048575B" w:rsidRDefault="00DB72E2" w:rsidP="00DB7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D755F0" w:rsidRPr="00863CC7" w:rsidRDefault="00DB72E2" w:rsidP="00DB7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44791C" w:rsidRPr="00863CC7" w:rsidTr="00B3289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E53" w:rsidRPr="00863CC7" w:rsidRDefault="001E2E53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bookmarkStart w:id="1" w:name="sub_10402"/>
            <w:r w:rsidRPr="00863CC7">
              <w:rPr>
                <w:rFonts w:ascii="PT Astra Serif" w:hAnsi="PT Astra Serif" w:cs="Times New Roman"/>
                <w:color w:val="000000" w:themeColor="text1"/>
              </w:rPr>
              <w:t>2.</w:t>
            </w:r>
            <w:bookmarkEnd w:id="1"/>
          </w:p>
        </w:tc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E53" w:rsidRPr="00863CC7" w:rsidRDefault="001E2E53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Удельный вес обучающихся в общеобразовательных организациях, которые обучаются в соответствии с требованиями федеральных государственных образовательных стандартов, от общего количества обучающихся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E53" w:rsidRPr="00863CC7" w:rsidRDefault="001E2E53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процентов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E53" w:rsidRPr="00863CC7" w:rsidRDefault="001E2E53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E53" w:rsidRPr="00863CC7" w:rsidRDefault="001E2E53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2E2" w:rsidRPr="0048575B" w:rsidRDefault="00DB72E2" w:rsidP="00DB7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1E2E53" w:rsidRPr="00863CC7" w:rsidRDefault="00DB72E2" w:rsidP="00DB7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E53" w:rsidRPr="00863CC7" w:rsidRDefault="001E2E53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E53" w:rsidRPr="00863CC7" w:rsidRDefault="001E2E53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44791C" w:rsidRPr="00863CC7" w:rsidTr="00B3289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5F0" w:rsidRPr="00863CC7" w:rsidRDefault="00D755F0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bookmarkStart w:id="2" w:name="sub_10403"/>
            <w:r w:rsidRPr="00863CC7">
              <w:rPr>
                <w:rFonts w:ascii="PT Astra Serif" w:hAnsi="PT Astra Serif" w:cs="Times New Roman"/>
                <w:color w:val="000000" w:themeColor="text1"/>
              </w:rPr>
              <w:lastRenderedPageBreak/>
              <w:t>3.</w:t>
            </w:r>
            <w:bookmarkEnd w:id="2"/>
          </w:p>
        </w:tc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5F0" w:rsidRPr="00863CC7" w:rsidRDefault="00D755F0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 xml:space="preserve">Количество участников регионального и заключительного этапа всероссийской олимпиады школьников, научных конференций, конкурсов, фестивалей, </w:t>
            </w:r>
            <w:proofErr w:type="spellStart"/>
            <w:proofErr w:type="gramStart"/>
            <w:r w:rsidRPr="00863CC7">
              <w:rPr>
                <w:rFonts w:ascii="PT Astra Serif" w:hAnsi="PT Astra Serif" w:cs="Times New Roman"/>
                <w:color w:val="000000" w:themeColor="text1"/>
              </w:rPr>
              <w:t>интернет-марафонов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5F0" w:rsidRPr="00863CC7" w:rsidRDefault="00D755F0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человек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5F0" w:rsidRPr="00863CC7" w:rsidRDefault="00DB72E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5200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5F0" w:rsidRPr="00863CC7" w:rsidRDefault="00EF4AE9" w:rsidP="00DB7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5</w:t>
            </w:r>
            <w:r w:rsidR="00DB72E2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3</w:t>
            </w:r>
            <w:r w:rsidR="00D755F0"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2E2" w:rsidRPr="0048575B" w:rsidRDefault="00DB72E2" w:rsidP="00DB7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D755F0" w:rsidRPr="00863CC7" w:rsidRDefault="00DB72E2" w:rsidP="00DB7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44791C" w:rsidRPr="00863CC7" w:rsidTr="00B3289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5F0" w:rsidRPr="00863CC7" w:rsidRDefault="00D755F0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  <w:highlight w:val="yellow"/>
              </w:rPr>
            </w:pPr>
            <w:bookmarkStart w:id="3" w:name="sub_10404"/>
            <w:r w:rsidRPr="00863CC7">
              <w:rPr>
                <w:rFonts w:ascii="PT Astra Serif" w:hAnsi="PT Astra Serif" w:cs="Times New Roman"/>
                <w:color w:val="000000" w:themeColor="text1"/>
              </w:rPr>
              <w:t>4.</w:t>
            </w:r>
            <w:bookmarkEnd w:id="3"/>
          </w:p>
        </w:tc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 xml:space="preserve">Удельный вес выпускников профессиональных образовательных организаций очной формы обучения, трудоустроившихся в течение одного года после окончания </w:t>
            </w:r>
            <w:proofErr w:type="gramStart"/>
            <w:r w:rsidRPr="00863CC7">
              <w:rPr>
                <w:rFonts w:ascii="PT Astra Serif" w:hAnsi="PT Astra Serif" w:cs="Times New Roman"/>
                <w:color w:val="000000" w:themeColor="text1"/>
              </w:rPr>
              <w:t>обучения по</w:t>
            </w:r>
            <w:proofErr w:type="gramEnd"/>
            <w:r w:rsidRPr="00863CC7">
              <w:rPr>
                <w:rFonts w:ascii="PT Astra Serif" w:hAnsi="PT Astra Serif" w:cs="Times New Roman"/>
                <w:color w:val="000000" w:themeColor="text1"/>
              </w:rPr>
              <w:t xml:space="preserve"> полученной специальности (профессии), от их общей численности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процентов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B72E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66,5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B72E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62,6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2" w:rsidRPr="0048575B" w:rsidRDefault="00DB72E2" w:rsidP="00DB7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D755F0" w:rsidRPr="00863CC7" w:rsidRDefault="00DB72E2" w:rsidP="00DB7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F0" w:rsidRPr="00863CC7" w:rsidRDefault="00D755F0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44791C" w:rsidRPr="00863CC7" w:rsidTr="00B3289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2" w:rsidRPr="00863CC7" w:rsidRDefault="00DB72E2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bookmarkStart w:id="4" w:name="sub_10405"/>
            <w:r w:rsidRPr="00863CC7">
              <w:rPr>
                <w:rFonts w:ascii="PT Astra Serif" w:hAnsi="PT Astra Serif" w:cs="Times New Roman"/>
                <w:color w:val="000000" w:themeColor="text1"/>
              </w:rPr>
              <w:t>5.</w:t>
            </w:r>
            <w:bookmarkEnd w:id="4"/>
          </w:p>
        </w:tc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2" w:rsidRPr="00863CC7" w:rsidRDefault="00DB72E2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Доля детей-сирот и детей, оставшихся без попечения родителей, переданных на воспитание в семьи граждан, в общем количестве детей-сирот и детей, оставшихся без попечения родителей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2" w:rsidRPr="00863CC7" w:rsidRDefault="00DB72E2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процентов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2" w:rsidRPr="00863CC7" w:rsidRDefault="00DB72E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92,0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2" w:rsidRPr="00863CC7" w:rsidRDefault="00DB72E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92,6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2" w:rsidRPr="0048575B" w:rsidRDefault="00DB72E2" w:rsidP="00DB7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DB72E2" w:rsidRPr="00863CC7" w:rsidRDefault="00DB72E2" w:rsidP="00DB7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2" w:rsidRPr="00863CC7" w:rsidRDefault="00DB72E2" w:rsidP="00DB7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2" w:rsidRPr="00863CC7" w:rsidRDefault="00DB72E2" w:rsidP="00D21D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DB72E2" w:rsidRPr="00863CC7" w:rsidTr="00592D8B">
        <w:trPr>
          <w:trHeight w:val="20"/>
        </w:trPr>
        <w:tc>
          <w:tcPr>
            <w:tcW w:w="153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2" w:rsidRPr="00863CC7" w:rsidRDefault="00DB72E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lastRenderedPageBreak/>
              <w:t>Подпрограмма 1 «Развитие системы дошкольного образования»</w:t>
            </w:r>
          </w:p>
        </w:tc>
      </w:tr>
      <w:tr w:rsidR="00DB72E2" w:rsidRPr="00863CC7" w:rsidTr="00592D8B">
        <w:trPr>
          <w:trHeight w:val="20"/>
        </w:trPr>
        <w:tc>
          <w:tcPr>
            <w:tcW w:w="153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2" w:rsidRPr="00863CC7" w:rsidRDefault="00DB72E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Показатели проектной части</w:t>
            </w:r>
          </w:p>
        </w:tc>
      </w:tr>
      <w:tr w:rsidR="0044791C" w:rsidRPr="00863CC7" w:rsidTr="00B3289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3E" w:rsidRPr="00863CC7" w:rsidRDefault="00B32894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>
              <w:rPr>
                <w:rFonts w:ascii="PT Astra Serif" w:hAnsi="PT Astra Serif" w:cs="Times New Roman"/>
                <w:color w:val="000000" w:themeColor="text1"/>
              </w:rPr>
              <w:t>1.1.</w:t>
            </w:r>
          </w:p>
        </w:tc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3E" w:rsidRPr="00863CC7" w:rsidRDefault="0060563E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60563E">
              <w:rPr>
                <w:rFonts w:ascii="PT Astra Serif" w:hAnsi="PT Astra Serif" w:cs="Times New Roman"/>
                <w:color w:val="000000" w:themeColor="text1"/>
              </w:rPr>
              <w:t>Количество дополнительно созданных мест с целью обеспечения дошкольным образованием детей в возрасте до 3 лет нарастающим итогом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3E" w:rsidRPr="00863CC7" w:rsidRDefault="0060563E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>
              <w:rPr>
                <w:rFonts w:ascii="PT Astra Serif" w:hAnsi="PT Astra Serif" w:cs="Times New Roman"/>
                <w:color w:val="000000" w:themeColor="text1"/>
              </w:rPr>
              <w:t>тыс</w:t>
            </w:r>
            <w:proofErr w:type="gramStart"/>
            <w:r>
              <w:rPr>
                <w:rFonts w:ascii="PT Astra Serif" w:hAnsi="PT Astra Serif" w:cs="Times New Roman"/>
                <w:color w:val="000000" w:themeColor="text1"/>
              </w:rPr>
              <w:t>.м</w:t>
            </w:r>
            <w:proofErr w:type="gramEnd"/>
            <w:r>
              <w:rPr>
                <w:rFonts w:ascii="PT Astra Serif" w:hAnsi="PT Astra Serif" w:cs="Times New Roman"/>
                <w:color w:val="000000" w:themeColor="text1"/>
              </w:rPr>
              <w:t>ест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3E" w:rsidRPr="0060563E" w:rsidRDefault="0060563E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5,630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3E" w:rsidRPr="00863CC7" w:rsidRDefault="0060563E" w:rsidP="00DB7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5,640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3E" w:rsidRPr="0048575B" w:rsidRDefault="0060563E" w:rsidP="006056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60563E" w:rsidRPr="0048575B" w:rsidRDefault="0060563E" w:rsidP="006056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3E" w:rsidRPr="00863CC7" w:rsidRDefault="0060563E" w:rsidP="00DB7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3E" w:rsidRPr="00863CC7" w:rsidRDefault="0060563E" w:rsidP="00D441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DB72E2" w:rsidRPr="00863CC7" w:rsidTr="00592D8B">
        <w:trPr>
          <w:trHeight w:val="20"/>
        </w:trPr>
        <w:tc>
          <w:tcPr>
            <w:tcW w:w="153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2" w:rsidRPr="00863CC7" w:rsidRDefault="00DB72E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Показатели процессной части</w:t>
            </w:r>
          </w:p>
        </w:tc>
      </w:tr>
      <w:tr w:rsidR="0044791C" w:rsidRPr="00863CC7" w:rsidTr="00B3289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3E" w:rsidRPr="00863CC7" w:rsidRDefault="00B32894" w:rsidP="0060563E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>
              <w:rPr>
                <w:rFonts w:ascii="PT Astra Serif" w:hAnsi="PT Astra Serif" w:cs="Times New Roman"/>
                <w:color w:val="000000" w:themeColor="text1"/>
              </w:rPr>
              <w:t>1.2.</w:t>
            </w:r>
          </w:p>
        </w:tc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3E" w:rsidRPr="00863CC7" w:rsidRDefault="0060563E" w:rsidP="0060563E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Удельный вес детей дошкольного возраста, имеющих возможность получать услуги дошкольного образования, от общего количества детей в возрасте от 3 до 7 лет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3E" w:rsidRPr="00863CC7" w:rsidRDefault="0060563E" w:rsidP="0060563E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процентов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3E" w:rsidRPr="00863CC7" w:rsidRDefault="0060563E" w:rsidP="006056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3E" w:rsidRPr="00863CC7" w:rsidRDefault="0060563E" w:rsidP="006056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3E" w:rsidRPr="0048575B" w:rsidRDefault="0060563E" w:rsidP="006056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60563E" w:rsidRPr="00863CC7" w:rsidRDefault="0060563E" w:rsidP="006056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3E" w:rsidRPr="00863CC7" w:rsidRDefault="0060563E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3E" w:rsidRPr="00863CC7" w:rsidRDefault="0060563E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44791C" w:rsidRPr="00863CC7" w:rsidTr="00B3289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3E" w:rsidRPr="00863CC7" w:rsidRDefault="00B32894" w:rsidP="0060563E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>
              <w:rPr>
                <w:rFonts w:ascii="PT Astra Serif" w:hAnsi="PT Astra Serif" w:cs="Times New Roman"/>
                <w:color w:val="000000" w:themeColor="text1"/>
              </w:rPr>
              <w:t>1.3.</w:t>
            </w:r>
          </w:p>
        </w:tc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3E" w:rsidRPr="00863CC7" w:rsidRDefault="0060563E" w:rsidP="0060563E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Доля детей-инвалидов в возрасте от 1,5 до 7 лет, охваченных дошкольным образованием, от общей численности детей-инвалидов данного возраста желающих посещать дошкольные образовательные организации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3E" w:rsidRPr="00863CC7" w:rsidRDefault="0060563E" w:rsidP="0060563E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процентов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3E" w:rsidRPr="00863CC7" w:rsidRDefault="0060563E" w:rsidP="006056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3E" w:rsidRPr="00863CC7" w:rsidRDefault="0060563E" w:rsidP="006056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3E" w:rsidRPr="0048575B" w:rsidRDefault="0060563E" w:rsidP="006056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60563E" w:rsidRPr="00863CC7" w:rsidRDefault="0060563E" w:rsidP="006056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3E" w:rsidRPr="00863CC7" w:rsidRDefault="0060563E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3E" w:rsidRPr="00863CC7" w:rsidRDefault="0060563E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44791C" w:rsidRPr="00863CC7" w:rsidTr="00B3289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3E" w:rsidRPr="00863CC7" w:rsidRDefault="00B32894" w:rsidP="0060563E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>
              <w:rPr>
                <w:rFonts w:ascii="PT Astra Serif" w:hAnsi="PT Astra Serif" w:cs="Times New Roman"/>
                <w:color w:val="000000" w:themeColor="text1"/>
              </w:rPr>
              <w:lastRenderedPageBreak/>
              <w:t>1.4.</w:t>
            </w:r>
          </w:p>
        </w:tc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3E" w:rsidRPr="00863CC7" w:rsidRDefault="0060563E" w:rsidP="0060563E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Отношение среднемесячной заработной платы педагогических работников государственных (муниципальных) дошкольных образовательных организаций к среднемесячной заработной плате в сфере общего образования в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3E" w:rsidRPr="00863CC7" w:rsidRDefault="0060563E" w:rsidP="0060563E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процентов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3E" w:rsidRPr="00863CC7" w:rsidRDefault="0060563E" w:rsidP="006056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103,0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3E" w:rsidRPr="00863CC7" w:rsidRDefault="0060563E" w:rsidP="006056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3E" w:rsidRPr="0048575B" w:rsidRDefault="0060563E" w:rsidP="006056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60563E" w:rsidRPr="00863CC7" w:rsidRDefault="0060563E" w:rsidP="006056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3E" w:rsidRPr="00863CC7" w:rsidRDefault="0060563E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3E" w:rsidRPr="00863CC7" w:rsidRDefault="0060563E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44791C" w:rsidRPr="00863CC7" w:rsidTr="00B3289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2" w:rsidRPr="00863CC7" w:rsidRDefault="00B32894" w:rsidP="00863CC7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ascii="PT Astra Serif" w:hAnsi="PT Astra Serif"/>
                <w:color w:val="000000" w:themeColor="text1"/>
              </w:rPr>
              <w:t>1.5.</w:t>
            </w:r>
          </w:p>
        </w:tc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2" w:rsidRPr="00863CC7" w:rsidRDefault="00DB72E2" w:rsidP="00863CC7">
            <w:pPr>
              <w:pStyle w:val="a5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t>Доля дошкольных образовательных организаций, в которых проведены мероприятия по укреплению материально-технической базы в соответствии с требованиями к осуществлению образовательной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2" w:rsidRPr="00863CC7" w:rsidRDefault="00DB72E2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t>процентов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2" w:rsidRPr="00863CC7" w:rsidRDefault="00DB72E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2" w:rsidRPr="00863CC7" w:rsidRDefault="00DB72E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2" w:rsidRPr="0048575B" w:rsidRDefault="00DB72E2" w:rsidP="00DB7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DB72E2" w:rsidRPr="00863CC7" w:rsidRDefault="00DB72E2" w:rsidP="00DB7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2" w:rsidRPr="00863CC7" w:rsidRDefault="00DB72E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2" w:rsidRPr="00863CC7" w:rsidRDefault="00DB72E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bookmarkStart w:id="5" w:name="sub_104002"/>
      <w:tr w:rsidR="00DB72E2" w:rsidRPr="00863CC7" w:rsidTr="00592D8B">
        <w:trPr>
          <w:trHeight w:val="20"/>
        </w:trPr>
        <w:tc>
          <w:tcPr>
            <w:tcW w:w="153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2" w:rsidRPr="00863CC7" w:rsidRDefault="00CA7A78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fldChar w:fldCharType="begin"/>
            </w:r>
            <w:r w:rsidR="00DB72E2"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instrText>HYPERLINK \l "sub_10120"</w:instrText>
            </w: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fldChar w:fldCharType="separate"/>
            </w:r>
            <w:r w:rsidR="00DB72E2" w:rsidRPr="00863CC7">
              <w:rPr>
                <w:rStyle w:val="a7"/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Подпрограмма 2</w:t>
            </w: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fldChar w:fldCharType="end"/>
            </w:r>
            <w:r w:rsidR="00DB72E2"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 xml:space="preserve"> «Развитие системы общего и дополнительного образования</w:t>
            </w:r>
            <w:bookmarkEnd w:id="5"/>
            <w:r w:rsidR="00DB72E2"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»</w:t>
            </w:r>
          </w:p>
        </w:tc>
      </w:tr>
      <w:tr w:rsidR="00DB72E2" w:rsidRPr="00863CC7" w:rsidTr="00592D8B">
        <w:trPr>
          <w:trHeight w:val="20"/>
        </w:trPr>
        <w:tc>
          <w:tcPr>
            <w:tcW w:w="153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2" w:rsidRPr="00863CC7" w:rsidRDefault="00DB72E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Показатели проектной части</w:t>
            </w:r>
          </w:p>
        </w:tc>
      </w:tr>
      <w:tr w:rsidR="0044791C" w:rsidRPr="00863CC7" w:rsidTr="00B32894">
        <w:trPr>
          <w:trHeight w:val="20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2" w:rsidRPr="00863CC7" w:rsidRDefault="00DB72E2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bookmarkStart w:id="6" w:name="sub_104021"/>
            <w:r w:rsidRPr="00863CC7">
              <w:rPr>
                <w:rFonts w:ascii="PT Astra Serif" w:hAnsi="PT Astra Serif" w:cs="Times New Roman"/>
                <w:color w:val="000000" w:themeColor="text1"/>
              </w:rPr>
              <w:t>2.1.</w:t>
            </w:r>
            <w:bookmarkEnd w:id="6"/>
          </w:p>
        </w:tc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2" w:rsidRPr="00863CC7" w:rsidRDefault="00DB72E2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 xml:space="preserve">Доля детей в возрасте от 5 до 18 лет, охваченных </w:t>
            </w:r>
            <w:r w:rsidRPr="00863CC7">
              <w:rPr>
                <w:rFonts w:ascii="PT Astra Serif" w:hAnsi="PT Astra Serif" w:cs="Times New Roman"/>
                <w:color w:val="000000" w:themeColor="text1"/>
              </w:rPr>
              <w:lastRenderedPageBreak/>
              <w:t>дополнительным образованием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2" w:rsidRPr="00863CC7" w:rsidRDefault="00DB72E2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lastRenderedPageBreak/>
              <w:t>процентов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2" w:rsidRPr="00863CC7" w:rsidRDefault="00DB72E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77,4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2" w:rsidRPr="00863CC7" w:rsidRDefault="00DB72E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70,85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2" w:rsidRPr="0048575B" w:rsidRDefault="00DB72E2" w:rsidP="00DB7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DB72E2" w:rsidRPr="00863CC7" w:rsidRDefault="00DB72E2" w:rsidP="00DB7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2" w:rsidRPr="00863CC7" w:rsidRDefault="00DB72E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2" w:rsidRPr="00863CC7" w:rsidRDefault="00DB72E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44791C" w:rsidRPr="00863CC7" w:rsidTr="00B32894">
        <w:trPr>
          <w:trHeight w:val="20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3E" w:rsidRPr="00863CC7" w:rsidRDefault="00B32894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>
              <w:rPr>
                <w:rFonts w:ascii="PT Astra Serif" w:hAnsi="PT Astra Serif" w:cs="Times New Roman"/>
                <w:color w:val="000000" w:themeColor="text1"/>
              </w:rPr>
              <w:lastRenderedPageBreak/>
              <w:t>2.2.</w:t>
            </w:r>
          </w:p>
        </w:tc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3E" w:rsidRPr="00863CC7" w:rsidRDefault="0060563E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60563E">
              <w:rPr>
                <w:rFonts w:ascii="PT Astra Serif" w:hAnsi="PT Astra Serif" w:cs="Times New Roman"/>
                <w:color w:val="000000" w:themeColor="text1"/>
              </w:rPr>
              <w:t>Количество субъектов Российской Федерации, выдающих сертификаты дополнительного образования в рамках системы персонифицированного финансирования дополнительного образования детей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3E" w:rsidRPr="00863CC7" w:rsidRDefault="0060563E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>
              <w:rPr>
                <w:rFonts w:ascii="PT Astra Serif" w:hAnsi="PT Astra Serif" w:cs="Times New Roman"/>
                <w:color w:val="000000" w:themeColor="text1"/>
              </w:rPr>
              <w:t>единиц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3E" w:rsidRPr="00863CC7" w:rsidRDefault="0060563E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3E" w:rsidRDefault="0060563E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3E" w:rsidRPr="0048575B" w:rsidRDefault="0060563E" w:rsidP="006056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60563E" w:rsidRPr="0048575B" w:rsidRDefault="0060563E" w:rsidP="006056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3E" w:rsidRPr="00863CC7" w:rsidRDefault="0060563E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3E" w:rsidRPr="00863CC7" w:rsidRDefault="0060563E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44791C" w:rsidRPr="00863CC7" w:rsidTr="00B32894">
        <w:trPr>
          <w:trHeight w:val="20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3E" w:rsidRPr="00863CC7" w:rsidRDefault="00B32894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>
              <w:rPr>
                <w:rFonts w:ascii="PT Astra Serif" w:hAnsi="PT Astra Serif" w:cs="Times New Roman"/>
                <w:color w:val="000000" w:themeColor="text1"/>
              </w:rPr>
              <w:t>2.3.</w:t>
            </w:r>
          </w:p>
        </w:tc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3E" w:rsidRPr="0060563E" w:rsidRDefault="0060563E" w:rsidP="0060563E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proofErr w:type="gramStart"/>
            <w:r w:rsidRPr="0060563E">
              <w:rPr>
                <w:rFonts w:ascii="PT Astra Serif" w:hAnsi="PT Astra Serif" w:cs="Times New Roman"/>
                <w:color w:val="000000" w:themeColor="text1"/>
              </w:rPr>
              <w:t xml:space="preserve">Доля обучающихся по образовательным программам основного и среднего общего образования, охваченных мероприятиями, направленными на раннюю профессиональную ориентацию, в том числе в рамках программы </w:t>
            </w:r>
            <w:r>
              <w:rPr>
                <w:rFonts w:ascii="PT Astra Serif" w:hAnsi="PT Astra Serif" w:cs="Times New Roman"/>
                <w:color w:val="000000" w:themeColor="text1"/>
              </w:rPr>
              <w:t>«</w:t>
            </w:r>
            <w:r w:rsidRPr="0060563E">
              <w:rPr>
                <w:rFonts w:ascii="PT Astra Serif" w:hAnsi="PT Astra Serif" w:cs="Times New Roman"/>
                <w:color w:val="000000" w:themeColor="text1"/>
              </w:rPr>
              <w:t>Билет в будущее</w:t>
            </w:r>
            <w:r>
              <w:rPr>
                <w:rFonts w:ascii="PT Astra Serif" w:hAnsi="PT Astra Serif" w:cs="Times New Roman"/>
                <w:color w:val="000000" w:themeColor="text1"/>
              </w:rPr>
              <w:t>»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3E" w:rsidRDefault="0060563E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>
              <w:rPr>
                <w:rFonts w:ascii="PT Astra Serif" w:hAnsi="PT Astra Serif" w:cs="Times New Roman"/>
                <w:color w:val="000000" w:themeColor="text1"/>
              </w:rPr>
              <w:t>процентов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3E" w:rsidRDefault="0060563E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3E" w:rsidRDefault="0060563E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3E" w:rsidRPr="0048575B" w:rsidRDefault="0060563E" w:rsidP="006056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60563E" w:rsidRPr="0048575B" w:rsidRDefault="0060563E" w:rsidP="006056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3E" w:rsidRPr="00863CC7" w:rsidRDefault="0060563E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3E" w:rsidRPr="00863CC7" w:rsidRDefault="0060563E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44791C" w:rsidRPr="00863CC7" w:rsidTr="00B32894">
        <w:trPr>
          <w:trHeight w:val="20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0ED" w:rsidRPr="00863CC7" w:rsidRDefault="00B32894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>
              <w:rPr>
                <w:rFonts w:ascii="PT Astra Serif" w:hAnsi="PT Astra Serif" w:cs="Times New Roman"/>
                <w:color w:val="000000" w:themeColor="text1"/>
              </w:rPr>
              <w:t>2.4.</w:t>
            </w:r>
          </w:p>
        </w:tc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0ED" w:rsidRPr="000300ED" w:rsidRDefault="000300ED" w:rsidP="000300ED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0300ED">
              <w:rPr>
                <w:rFonts w:ascii="PT Astra Serif" w:hAnsi="PT Astra Serif" w:cs="Times New Roman"/>
                <w:color w:val="000000" w:themeColor="text1"/>
              </w:rPr>
              <w:t xml:space="preserve">Охват детей деятельностью региональных центров выявления, поддержки и развития </w:t>
            </w:r>
            <w:r w:rsidRPr="000300ED">
              <w:rPr>
                <w:rFonts w:ascii="PT Astra Serif" w:hAnsi="PT Astra Serif" w:cs="Times New Roman"/>
                <w:color w:val="000000" w:themeColor="text1"/>
              </w:rPr>
              <w:lastRenderedPageBreak/>
              <w:t xml:space="preserve">способностей и талантов у детей и молодежи, технопарков </w:t>
            </w:r>
            <w:r>
              <w:rPr>
                <w:rFonts w:ascii="PT Astra Serif" w:hAnsi="PT Astra Serif" w:cs="Times New Roman"/>
                <w:color w:val="000000" w:themeColor="text1"/>
              </w:rPr>
              <w:t>«</w:t>
            </w:r>
            <w:proofErr w:type="spellStart"/>
            <w:r w:rsidRPr="000300ED">
              <w:rPr>
                <w:rFonts w:ascii="PT Astra Serif" w:hAnsi="PT Astra Serif" w:cs="Times New Roman"/>
                <w:color w:val="000000" w:themeColor="text1"/>
              </w:rPr>
              <w:t>Кванториум</w:t>
            </w:r>
            <w:proofErr w:type="spellEnd"/>
            <w:r>
              <w:rPr>
                <w:rFonts w:ascii="PT Astra Serif" w:hAnsi="PT Astra Serif" w:cs="Times New Roman"/>
                <w:color w:val="000000" w:themeColor="text1"/>
              </w:rPr>
              <w:t>»</w:t>
            </w:r>
            <w:r w:rsidRPr="000300ED">
              <w:rPr>
                <w:rFonts w:ascii="PT Astra Serif" w:hAnsi="PT Astra Serif" w:cs="Times New Roman"/>
                <w:color w:val="000000" w:themeColor="text1"/>
              </w:rPr>
              <w:t xml:space="preserve"> и центров </w:t>
            </w:r>
            <w:r>
              <w:rPr>
                <w:rFonts w:ascii="PT Astra Serif" w:hAnsi="PT Astra Serif" w:cs="Times New Roman"/>
                <w:color w:val="000000" w:themeColor="text1"/>
              </w:rPr>
              <w:t>«</w:t>
            </w:r>
            <w:r w:rsidRPr="000300ED">
              <w:rPr>
                <w:rFonts w:ascii="PT Astra Serif" w:hAnsi="PT Astra Serif" w:cs="Times New Roman"/>
                <w:color w:val="000000" w:themeColor="text1"/>
              </w:rPr>
              <w:t>IT-куб</w:t>
            </w:r>
            <w:r>
              <w:rPr>
                <w:rFonts w:ascii="PT Astra Serif" w:hAnsi="PT Astra Serif" w:cs="Times New Roman"/>
                <w:color w:val="000000" w:themeColor="text1"/>
              </w:rPr>
              <w:t>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0ED" w:rsidRPr="000300ED" w:rsidRDefault="000300ED" w:rsidP="000300ED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0300ED">
              <w:rPr>
                <w:rFonts w:ascii="PT Astra Serif" w:hAnsi="PT Astra Serif" w:cs="Times New Roman"/>
                <w:color w:val="000000" w:themeColor="text1"/>
              </w:rPr>
              <w:lastRenderedPageBreak/>
              <w:t>процентов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0ED" w:rsidRDefault="000300ED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2,94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0ED" w:rsidRDefault="000300ED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3,3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0ED" w:rsidRPr="0048575B" w:rsidRDefault="000300ED" w:rsidP="000300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0300ED" w:rsidRPr="0048575B" w:rsidRDefault="000300ED" w:rsidP="000300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0ED" w:rsidRPr="00863CC7" w:rsidRDefault="000300ED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0ED" w:rsidRPr="00863CC7" w:rsidRDefault="000300ED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44791C" w:rsidRPr="00863CC7" w:rsidTr="00B32894">
        <w:trPr>
          <w:trHeight w:val="20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0ED" w:rsidRPr="00863CC7" w:rsidRDefault="00B32894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>
              <w:rPr>
                <w:rFonts w:ascii="PT Astra Serif" w:hAnsi="PT Astra Serif" w:cs="Times New Roman"/>
                <w:color w:val="000000" w:themeColor="text1"/>
              </w:rPr>
              <w:lastRenderedPageBreak/>
              <w:t>2.5.</w:t>
            </w:r>
          </w:p>
        </w:tc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0ED" w:rsidRPr="000300ED" w:rsidRDefault="000300ED" w:rsidP="000300ED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0300ED">
              <w:rPr>
                <w:rFonts w:ascii="PT Astra Serif" w:hAnsi="PT Astra Serif" w:cs="Times New Roman"/>
                <w:color w:val="000000" w:themeColor="text1"/>
              </w:rPr>
              <w:t>Доля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профессионального мастерства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0ED" w:rsidRPr="000300ED" w:rsidRDefault="000300ED" w:rsidP="000300ED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0300ED">
              <w:rPr>
                <w:rFonts w:ascii="PT Astra Serif" w:hAnsi="PT Astra Serif" w:cs="Times New Roman"/>
                <w:color w:val="000000" w:themeColor="text1"/>
              </w:rPr>
              <w:t>процентов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0ED" w:rsidRDefault="000300ED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0ED" w:rsidRDefault="000300ED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32,6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0ED" w:rsidRPr="0048575B" w:rsidRDefault="000300ED" w:rsidP="000300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0300ED" w:rsidRPr="0048575B" w:rsidRDefault="000300ED" w:rsidP="000300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0ED" w:rsidRPr="00863CC7" w:rsidRDefault="000300ED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0ED" w:rsidRPr="00863CC7" w:rsidRDefault="000300ED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DB72E2" w:rsidRPr="00863CC7" w:rsidTr="00592D8B">
        <w:trPr>
          <w:trHeight w:val="20"/>
        </w:trPr>
        <w:tc>
          <w:tcPr>
            <w:tcW w:w="153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2" w:rsidRPr="00863CC7" w:rsidRDefault="00DB72E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Показатели процессной части</w:t>
            </w:r>
          </w:p>
        </w:tc>
      </w:tr>
      <w:tr w:rsidR="0044791C" w:rsidRPr="00863CC7" w:rsidTr="00B32894">
        <w:trPr>
          <w:trHeight w:val="20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F" w:rsidRPr="00863CC7" w:rsidRDefault="00B32894" w:rsidP="00AF6B48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  <w:bookmarkStart w:id="7" w:name="sub_104245"/>
            <w:r>
              <w:rPr>
                <w:rFonts w:ascii="PT Astra Serif" w:hAnsi="PT Astra Serif"/>
                <w:color w:val="000000" w:themeColor="text1"/>
              </w:rPr>
              <w:t>2.6</w:t>
            </w:r>
            <w:r w:rsidR="0015261F" w:rsidRPr="00863CC7">
              <w:rPr>
                <w:rFonts w:ascii="PT Astra Serif" w:hAnsi="PT Astra Serif"/>
                <w:color w:val="000000" w:themeColor="text1"/>
              </w:rPr>
              <w:t>.</w:t>
            </w:r>
            <w:bookmarkEnd w:id="7"/>
          </w:p>
        </w:tc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F" w:rsidRPr="00863CC7" w:rsidRDefault="0015261F" w:rsidP="00AF6B48">
            <w:pPr>
              <w:pStyle w:val="a5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t>Доступность получения услуги по зачислению в общеобразовательную организацию в электронном виде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F" w:rsidRPr="00863CC7" w:rsidRDefault="0015261F" w:rsidP="00AF6B48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t>процентов</w:t>
            </w:r>
          </w:p>
        </w:tc>
        <w:tc>
          <w:tcPr>
            <w:tcW w:w="28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F" w:rsidRPr="00863CC7" w:rsidRDefault="0015261F" w:rsidP="00AF6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F" w:rsidRPr="00863CC7" w:rsidRDefault="0015261F" w:rsidP="00AF6B48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t>100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F" w:rsidRPr="0048575B" w:rsidRDefault="0015261F" w:rsidP="00AF6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15261F" w:rsidRPr="00863CC7" w:rsidRDefault="0015261F" w:rsidP="00AF6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F" w:rsidRPr="00863CC7" w:rsidRDefault="0015261F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F" w:rsidRPr="00863CC7" w:rsidRDefault="0015261F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44791C" w:rsidRPr="00863CC7" w:rsidTr="00B32894">
        <w:trPr>
          <w:trHeight w:val="20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2" w:rsidRPr="00863CC7" w:rsidRDefault="00B32894" w:rsidP="00B32894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>
              <w:rPr>
                <w:rFonts w:ascii="PT Astra Serif" w:hAnsi="PT Astra Serif" w:cs="Times New Roman"/>
                <w:color w:val="000000" w:themeColor="text1"/>
              </w:rPr>
              <w:t>2.7</w:t>
            </w:r>
            <w:r w:rsidR="00DB72E2" w:rsidRPr="00863CC7">
              <w:rPr>
                <w:rFonts w:ascii="PT Astra Serif" w:hAnsi="PT Astra Serif" w:cs="Times New Roman"/>
                <w:color w:val="000000" w:themeColor="text1"/>
              </w:rPr>
              <w:t>.</w:t>
            </w:r>
          </w:p>
        </w:tc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2" w:rsidRPr="00863CC7" w:rsidRDefault="00DB72E2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 xml:space="preserve">Доля педагогических работников организаций общего образования, которым при прохождении аттестации присвоена первая и высшая </w:t>
            </w:r>
            <w:r w:rsidRPr="00863CC7">
              <w:rPr>
                <w:rFonts w:ascii="PT Astra Serif" w:hAnsi="PT Astra Serif" w:cs="Times New Roman"/>
                <w:color w:val="000000" w:themeColor="text1"/>
              </w:rPr>
              <w:lastRenderedPageBreak/>
              <w:t>категория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2" w:rsidRPr="00863CC7" w:rsidRDefault="00DB72E2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lastRenderedPageBreak/>
              <w:t>процентов</w:t>
            </w:r>
          </w:p>
        </w:tc>
        <w:tc>
          <w:tcPr>
            <w:tcW w:w="28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2" w:rsidRPr="00863CC7" w:rsidRDefault="00532FEC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74,16</w:t>
            </w:r>
          </w:p>
        </w:tc>
        <w:tc>
          <w:tcPr>
            <w:tcW w:w="2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2" w:rsidRPr="00863CC7" w:rsidRDefault="00DB72E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70,0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FEC" w:rsidRPr="0048575B" w:rsidRDefault="00532FEC" w:rsidP="00532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DB72E2" w:rsidRPr="00863CC7" w:rsidRDefault="00532FEC" w:rsidP="00532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2" w:rsidRPr="00863CC7" w:rsidRDefault="00DB72E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2" w:rsidRPr="00863CC7" w:rsidRDefault="00DB72E2" w:rsidP="006D1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44791C" w:rsidRPr="00863CC7" w:rsidTr="00B32894">
        <w:trPr>
          <w:trHeight w:val="20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2" w:rsidRPr="00863CC7" w:rsidRDefault="00B32894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>
              <w:rPr>
                <w:rFonts w:ascii="PT Astra Serif" w:hAnsi="PT Astra Serif" w:cs="Times New Roman"/>
                <w:color w:val="000000" w:themeColor="text1"/>
              </w:rPr>
              <w:lastRenderedPageBreak/>
              <w:t>2.</w:t>
            </w:r>
            <w:r w:rsidR="00DB72E2" w:rsidRPr="00863CC7">
              <w:rPr>
                <w:rFonts w:ascii="PT Astra Serif" w:hAnsi="PT Astra Serif" w:cs="Times New Roman"/>
                <w:color w:val="000000" w:themeColor="text1"/>
              </w:rPr>
              <w:t>8.</w:t>
            </w:r>
          </w:p>
        </w:tc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2" w:rsidRPr="00863CC7" w:rsidRDefault="00DB72E2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Доля участников Всероссийской Олимпиады школьников по общеобразовательным предметам от общего количества обучающихся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2" w:rsidRPr="00863CC7" w:rsidRDefault="00DB72E2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процентов</w:t>
            </w:r>
          </w:p>
        </w:tc>
        <w:tc>
          <w:tcPr>
            <w:tcW w:w="28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2" w:rsidRPr="00863CC7" w:rsidRDefault="00DB72E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61</w:t>
            </w:r>
          </w:p>
        </w:tc>
        <w:tc>
          <w:tcPr>
            <w:tcW w:w="2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2" w:rsidRPr="00863CC7" w:rsidRDefault="00DB72E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не менее 50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7AD" w:rsidRPr="0048575B" w:rsidRDefault="004237AD" w:rsidP="004237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DB72E2" w:rsidRPr="00863CC7" w:rsidRDefault="004237AD" w:rsidP="004237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2" w:rsidRPr="00863CC7" w:rsidRDefault="00DB72E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2" w:rsidRPr="00863CC7" w:rsidRDefault="00DB72E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44791C" w:rsidRPr="00863CC7" w:rsidTr="00B32894">
        <w:trPr>
          <w:trHeight w:val="20"/>
        </w:trPr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6B48" w:rsidRPr="00863CC7" w:rsidRDefault="00B32894" w:rsidP="00AF6B48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>
              <w:rPr>
                <w:rFonts w:ascii="PT Astra Serif" w:hAnsi="PT Astra Serif" w:cs="Times New Roman"/>
                <w:color w:val="000000" w:themeColor="text1"/>
              </w:rPr>
              <w:t>2.9</w:t>
            </w:r>
            <w:r w:rsidR="00AF6B48" w:rsidRPr="00863CC7">
              <w:rPr>
                <w:rFonts w:ascii="PT Astra Serif" w:hAnsi="PT Astra Serif" w:cs="Times New Roman"/>
                <w:color w:val="000000" w:themeColor="text1"/>
              </w:rPr>
              <w:t>.</w:t>
            </w:r>
          </w:p>
        </w:tc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48" w:rsidRPr="00863CC7" w:rsidRDefault="00AF6B48" w:rsidP="00AF6B48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Отношение среднемесячной средней заработной платы педагогических работников государственных (муниципальных):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6B48" w:rsidRPr="00863CC7" w:rsidRDefault="00AF6B48" w:rsidP="00AF6B48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процентов</w:t>
            </w:r>
          </w:p>
        </w:tc>
        <w:tc>
          <w:tcPr>
            <w:tcW w:w="28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48" w:rsidRPr="00863CC7" w:rsidRDefault="00AF6B48" w:rsidP="00AF6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48" w:rsidRPr="00863CC7" w:rsidRDefault="00AF6B48" w:rsidP="00AF6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48" w:rsidRPr="00863CC7" w:rsidRDefault="00AF6B48" w:rsidP="00AF6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48" w:rsidRPr="00863CC7" w:rsidRDefault="00AF6B48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48" w:rsidRPr="00863CC7" w:rsidRDefault="00AF6B48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44791C" w:rsidRPr="00863CC7" w:rsidTr="00B32894">
        <w:trPr>
          <w:trHeight w:val="20"/>
        </w:trPr>
        <w:tc>
          <w:tcPr>
            <w:tcW w:w="6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6B48" w:rsidRPr="00863CC7" w:rsidRDefault="00AF6B48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</w:p>
        </w:tc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48" w:rsidRPr="00863CC7" w:rsidRDefault="00AF6B48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образовательных организаций общего образования к среднемесячному доходу от трудовой деятельности по области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6B48" w:rsidRPr="00863CC7" w:rsidRDefault="00AF6B48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</w:p>
        </w:tc>
        <w:tc>
          <w:tcPr>
            <w:tcW w:w="28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48" w:rsidRPr="00863CC7" w:rsidRDefault="00AF6B48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120,2</w:t>
            </w:r>
          </w:p>
        </w:tc>
        <w:tc>
          <w:tcPr>
            <w:tcW w:w="2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48" w:rsidRPr="00863CC7" w:rsidRDefault="00AF6B48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48" w:rsidRPr="0048575B" w:rsidRDefault="00AF6B48" w:rsidP="00AF6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AF6B48" w:rsidRPr="0048575B" w:rsidRDefault="00AF6B48" w:rsidP="004237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48" w:rsidRPr="00863CC7" w:rsidRDefault="00AF6B48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48" w:rsidRPr="00863CC7" w:rsidRDefault="00AF6B48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44791C" w:rsidRPr="00863CC7" w:rsidTr="00B32894">
        <w:trPr>
          <w:trHeight w:val="20"/>
        </w:trPr>
        <w:tc>
          <w:tcPr>
            <w:tcW w:w="6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48" w:rsidRPr="00863CC7" w:rsidRDefault="00AF6B48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</w:p>
        </w:tc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48" w:rsidRPr="00863CC7" w:rsidRDefault="00AF6B48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образовательных организаций дополнительного образования детей к среднемесячной заработной плате учителей по области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48" w:rsidRPr="00863CC7" w:rsidRDefault="00AF6B48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</w:p>
        </w:tc>
        <w:tc>
          <w:tcPr>
            <w:tcW w:w="28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48" w:rsidRPr="00863CC7" w:rsidRDefault="00AF6B48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103,1</w:t>
            </w:r>
          </w:p>
        </w:tc>
        <w:tc>
          <w:tcPr>
            <w:tcW w:w="2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48" w:rsidRPr="00863CC7" w:rsidRDefault="00AF6B48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48" w:rsidRPr="0048575B" w:rsidRDefault="00AF6B48" w:rsidP="00AF6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AF6B48" w:rsidRPr="0048575B" w:rsidRDefault="00AF6B48" w:rsidP="004237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48" w:rsidRPr="00863CC7" w:rsidRDefault="00AF6B48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48" w:rsidRPr="00863CC7" w:rsidRDefault="00AF6B48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44791C" w:rsidRPr="00863CC7" w:rsidTr="00B32894">
        <w:trPr>
          <w:trHeight w:val="20"/>
        </w:trPr>
        <w:tc>
          <w:tcPr>
            <w:tcW w:w="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48" w:rsidRPr="00863CC7" w:rsidRDefault="00B32894" w:rsidP="00AF6B48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  <w:bookmarkStart w:id="8" w:name="sub_104247"/>
            <w:r>
              <w:rPr>
                <w:rFonts w:ascii="PT Astra Serif" w:hAnsi="PT Astra Serif"/>
                <w:color w:val="000000" w:themeColor="text1"/>
              </w:rPr>
              <w:t>2.10</w:t>
            </w:r>
            <w:r w:rsidR="00AF6B48" w:rsidRPr="00863CC7">
              <w:rPr>
                <w:rFonts w:ascii="PT Astra Serif" w:hAnsi="PT Astra Serif"/>
                <w:color w:val="000000" w:themeColor="text1"/>
              </w:rPr>
              <w:t>.</w:t>
            </w:r>
            <w:bookmarkEnd w:id="8"/>
          </w:p>
        </w:tc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48" w:rsidRPr="00863CC7" w:rsidRDefault="00AF6B48" w:rsidP="00AF6B48">
            <w:pPr>
              <w:pStyle w:val="a5"/>
              <w:rPr>
                <w:rFonts w:ascii="PT Astra Serif" w:hAnsi="PT Astra Serif"/>
                <w:color w:val="000000" w:themeColor="text1"/>
              </w:rPr>
            </w:pPr>
            <w:proofErr w:type="gramStart"/>
            <w:r w:rsidRPr="00863CC7">
              <w:rPr>
                <w:rFonts w:ascii="PT Astra Serif" w:hAnsi="PT Astra Serif"/>
                <w:color w:val="000000" w:themeColor="text1"/>
              </w:rPr>
              <w:t xml:space="preserve">Доля обучающихся, </w:t>
            </w:r>
            <w:r w:rsidRPr="00863CC7">
              <w:rPr>
                <w:rFonts w:ascii="PT Astra Serif" w:hAnsi="PT Astra Serif"/>
                <w:color w:val="000000" w:themeColor="text1"/>
              </w:rPr>
              <w:lastRenderedPageBreak/>
              <w:t>получающих начальное общее образование в государственных и муниципальных образовательных организациях, получающих бесплатное горячее питание, в общем количестве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48" w:rsidRPr="00863CC7" w:rsidRDefault="00AF6B48" w:rsidP="00AF6B48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lastRenderedPageBreak/>
              <w:t>процентов</w:t>
            </w:r>
          </w:p>
        </w:tc>
        <w:tc>
          <w:tcPr>
            <w:tcW w:w="28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48" w:rsidRPr="00863CC7" w:rsidRDefault="00AF6B48" w:rsidP="00AF6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48" w:rsidRPr="00863CC7" w:rsidRDefault="00AF6B48" w:rsidP="00AF6B48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t>100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48" w:rsidRPr="0048575B" w:rsidRDefault="00AF6B48" w:rsidP="00AF6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AF6B48" w:rsidRPr="00863CC7" w:rsidRDefault="00AF6B48" w:rsidP="00AF6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рассчитывается по итогам года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48" w:rsidRPr="00863CC7" w:rsidRDefault="00AF6B48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48" w:rsidRPr="00863CC7" w:rsidRDefault="00AF6B48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44791C" w:rsidRPr="00863CC7" w:rsidTr="00B32894">
        <w:trPr>
          <w:trHeight w:val="20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2" w:rsidRPr="00863CC7" w:rsidRDefault="00B32894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>
              <w:rPr>
                <w:rFonts w:ascii="PT Astra Serif" w:hAnsi="PT Astra Serif" w:cs="Times New Roman"/>
                <w:color w:val="000000" w:themeColor="text1"/>
              </w:rPr>
              <w:lastRenderedPageBreak/>
              <w:t>2.11</w:t>
            </w:r>
            <w:r w:rsidR="00DB72E2" w:rsidRPr="00863CC7">
              <w:rPr>
                <w:rFonts w:ascii="PT Astra Serif" w:hAnsi="PT Astra Serif" w:cs="Times New Roman"/>
                <w:color w:val="000000" w:themeColor="text1"/>
              </w:rPr>
              <w:t>.</w:t>
            </w:r>
          </w:p>
        </w:tc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2" w:rsidRPr="00863CC7" w:rsidRDefault="00DB72E2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Доля обучающихся отдельных категорий в муниципальных образовательных организациях обеспеченных льготами на питание от общего количества обучающихся отдельных категорий.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2" w:rsidRPr="00863CC7" w:rsidRDefault="00DB72E2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процентов</w:t>
            </w:r>
          </w:p>
        </w:tc>
        <w:tc>
          <w:tcPr>
            <w:tcW w:w="28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2" w:rsidRPr="00863CC7" w:rsidRDefault="00DB72E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2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2" w:rsidRPr="00863CC7" w:rsidRDefault="00DB72E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7AD" w:rsidRPr="0048575B" w:rsidRDefault="004237AD" w:rsidP="004237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DB72E2" w:rsidRPr="00863CC7" w:rsidRDefault="004237AD" w:rsidP="004237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2" w:rsidRPr="00863CC7" w:rsidRDefault="00DB72E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2" w:rsidRPr="00863CC7" w:rsidRDefault="00DB72E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DB72E2" w:rsidRPr="00863CC7" w:rsidTr="00592D8B">
        <w:trPr>
          <w:trHeight w:val="20"/>
        </w:trPr>
        <w:tc>
          <w:tcPr>
            <w:tcW w:w="153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2" w:rsidRPr="00863CC7" w:rsidRDefault="00CA7A78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hyperlink w:anchor="sub_10130" w:history="1">
              <w:r w:rsidR="00DB72E2" w:rsidRPr="00863CC7">
                <w:rPr>
                  <w:rStyle w:val="a7"/>
                  <w:rFonts w:ascii="PT Astra Serif" w:hAnsi="PT Astra Serif" w:cs="Times New Roman"/>
                  <w:bCs/>
                  <w:color w:val="000000" w:themeColor="text1"/>
                  <w:sz w:val="24"/>
                  <w:szCs w:val="24"/>
                </w:rPr>
                <w:t>Подпрограмма 3</w:t>
              </w:r>
            </w:hyperlink>
            <w:r w:rsidR="00DB72E2"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 xml:space="preserve"> «Поддержка одаренных детей Саратовской области»</w:t>
            </w:r>
          </w:p>
        </w:tc>
      </w:tr>
      <w:tr w:rsidR="00AF6B48" w:rsidRPr="00863CC7" w:rsidTr="00592D8B">
        <w:trPr>
          <w:trHeight w:val="20"/>
        </w:trPr>
        <w:tc>
          <w:tcPr>
            <w:tcW w:w="153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48" w:rsidRDefault="00AF6B48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Показатели процессной части</w:t>
            </w:r>
          </w:p>
        </w:tc>
      </w:tr>
      <w:tr w:rsidR="00B32894" w:rsidRPr="00863CC7" w:rsidTr="00B32894">
        <w:trPr>
          <w:trHeight w:val="20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bookmarkStart w:id="9" w:name="sub_104031"/>
            <w:r w:rsidRPr="00863CC7">
              <w:rPr>
                <w:rFonts w:ascii="PT Astra Serif" w:hAnsi="PT Astra Serif" w:cs="Times New Roman"/>
                <w:color w:val="000000" w:themeColor="text1"/>
              </w:rPr>
              <w:t>3.1.</w:t>
            </w:r>
            <w:bookmarkEnd w:id="9"/>
          </w:p>
        </w:tc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 xml:space="preserve">Количество победителей и </w:t>
            </w:r>
            <w:proofErr w:type="gramStart"/>
            <w:r w:rsidRPr="00863CC7">
              <w:rPr>
                <w:rFonts w:ascii="PT Astra Serif" w:hAnsi="PT Astra Serif" w:cs="Times New Roman"/>
                <w:color w:val="000000" w:themeColor="text1"/>
              </w:rPr>
              <w:t>призеров</w:t>
            </w:r>
            <w:proofErr w:type="gramEnd"/>
            <w:r w:rsidRPr="00863CC7">
              <w:rPr>
                <w:rFonts w:ascii="PT Astra Serif" w:hAnsi="PT Astra Serif" w:cs="Times New Roman"/>
                <w:color w:val="000000" w:themeColor="text1"/>
              </w:rPr>
              <w:t xml:space="preserve"> </w:t>
            </w:r>
            <w:r w:rsidRPr="00863CC7">
              <w:rPr>
                <w:rFonts w:ascii="PT Astra Serif" w:hAnsi="PT Astra Serif" w:cs="Times New Roman"/>
                <w:color w:val="000000" w:themeColor="text1"/>
              </w:rPr>
              <w:lastRenderedPageBreak/>
              <w:t>всероссийских и международных олимпиад, конкурсов, фестивалей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lastRenderedPageBreak/>
              <w:t>человек</w:t>
            </w:r>
          </w:p>
        </w:tc>
        <w:tc>
          <w:tcPr>
            <w:tcW w:w="28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6056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2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2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48575B" w:rsidRDefault="00C21BC4" w:rsidP="00C21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C21BC4" w:rsidRPr="00863CC7" w:rsidRDefault="00C21BC4" w:rsidP="00C21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B32894" w:rsidRPr="00863CC7" w:rsidTr="00B32894">
        <w:trPr>
          <w:trHeight w:val="20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bookmarkStart w:id="10" w:name="sub_104032"/>
            <w:r w:rsidRPr="00863CC7">
              <w:rPr>
                <w:rFonts w:ascii="PT Astra Serif" w:hAnsi="PT Astra Serif" w:cs="Times New Roman"/>
                <w:color w:val="000000" w:themeColor="text1"/>
              </w:rPr>
              <w:lastRenderedPageBreak/>
              <w:t>3.2.</w:t>
            </w:r>
            <w:bookmarkEnd w:id="10"/>
          </w:p>
        </w:tc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proofErr w:type="gramStart"/>
            <w:r w:rsidRPr="00863CC7">
              <w:rPr>
                <w:rFonts w:ascii="PT Astra Serif" w:hAnsi="PT Astra Serif" w:cs="Times New Roman"/>
                <w:color w:val="000000" w:themeColor="text1"/>
              </w:rPr>
              <w:t>Количество одаренных детей участников областной летней школы «Созвездие» по физико-математическому, естественнонаучному, гуманитарному циклам предметов</w:t>
            </w:r>
            <w:proofErr w:type="gram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человек</w:t>
            </w:r>
          </w:p>
        </w:tc>
        <w:tc>
          <w:tcPr>
            <w:tcW w:w="28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6056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250</w:t>
            </w:r>
          </w:p>
        </w:tc>
        <w:tc>
          <w:tcPr>
            <w:tcW w:w="2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tabs>
                <w:tab w:val="left" w:pos="561"/>
                <w:tab w:val="center" w:pos="77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250</w:t>
            </w:r>
          </w:p>
        </w:tc>
        <w:tc>
          <w:tcPr>
            <w:tcW w:w="2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48575B" w:rsidRDefault="00C21BC4" w:rsidP="00C21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C21BC4" w:rsidRPr="00863CC7" w:rsidRDefault="00C21BC4" w:rsidP="00C21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B32894" w:rsidRPr="00863CC7" w:rsidTr="00B32894">
        <w:trPr>
          <w:trHeight w:val="20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5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bookmarkStart w:id="11" w:name="sub_104033"/>
            <w:r w:rsidRPr="00863CC7">
              <w:rPr>
                <w:rFonts w:ascii="PT Astra Serif" w:hAnsi="PT Astra Serif" w:cs="Times New Roman"/>
                <w:color w:val="000000" w:themeColor="text1"/>
              </w:rPr>
              <w:t>3.3.</w:t>
            </w:r>
            <w:bookmarkEnd w:id="11"/>
          </w:p>
        </w:tc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Количество участников в областных учебно-тренировочных сборах, школе интеллектуального роста по физико-математическому, естественнонаучному, гуманитарному циклам предметов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5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человек</w:t>
            </w:r>
          </w:p>
        </w:tc>
        <w:tc>
          <w:tcPr>
            <w:tcW w:w="28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6056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300</w:t>
            </w:r>
          </w:p>
        </w:tc>
        <w:tc>
          <w:tcPr>
            <w:tcW w:w="2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300</w:t>
            </w:r>
          </w:p>
        </w:tc>
        <w:tc>
          <w:tcPr>
            <w:tcW w:w="2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48575B" w:rsidRDefault="00C21BC4" w:rsidP="00C21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C21BC4" w:rsidRPr="00863CC7" w:rsidRDefault="00C21BC4" w:rsidP="00C21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B32894" w:rsidRPr="00863CC7" w:rsidTr="00B32894">
        <w:trPr>
          <w:trHeight w:val="20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bookmarkStart w:id="12" w:name="sub_104034"/>
            <w:r w:rsidRPr="00863CC7">
              <w:rPr>
                <w:rFonts w:ascii="PT Astra Serif" w:hAnsi="PT Astra Serif" w:cs="Times New Roman"/>
                <w:color w:val="000000" w:themeColor="text1"/>
              </w:rPr>
              <w:t>3.4.</w:t>
            </w:r>
            <w:bookmarkEnd w:id="12"/>
          </w:p>
        </w:tc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Количество одаренных детей - участников в интенсивных школах по физико-математическому, естественнонаучному, гуманитарному циклам предметов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человек</w:t>
            </w:r>
          </w:p>
        </w:tc>
        <w:tc>
          <w:tcPr>
            <w:tcW w:w="28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6056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300</w:t>
            </w:r>
          </w:p>
        </w:tc>
        <w:tc>
          <w:tcPr>
            <w:tcW w:w="2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300</w:t>
            </w:r>
          </w:p>
        </w:tc>
        <w:tc>
          <w:tcPr>
            <w:tcW w:w="2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48575B" w:rsidRDefault="00C21BC4" w:rsidP="00C21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C21BC4" w:rsidRPr="00863CC7" w:rsidRDefault="00C21BC4" w:rsidP="00C21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B32894" w:rsidRPr="00863CC7" w:rsidTr="00B32894">
        <w:trPr>
          <w:trHeight w:val="20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B32894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bookmarkStart w:id="13" w:name="sub_104036"/>
            <w:r>
              <w:rPr>
                <w:rFonts w:ascii="PT Astra Serif" w:hAnsi="PT Astra Serif" w:cs="Times New Roman"/>
                <w:color w:val="000000" w:themeColor="text1"/>
              </w:rPr>
              <w:t>3.5</w:t>
            </w:r>
            <w:r w:rsidR="00C21BC4" w:rsidRPr="00863CC7">
              <w:rPr>
                <w:rFonts w:ascii="PT Astra Serif" w:hAnsi="PT Astra Serif" w:cs="Times New Roman"/>
                <w:color w:val="000000" w:themeColor="text1"/>
              </w:rPr>
              <w:t>.</w:t>
            </w:r>
            <w:bookmarkEnd w:id="13"/>
          </w:p>
        </w:tc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 xml:space="preserve">Количество участников </w:t>
            </w:r>
            <w:r w:rsidRPr="00863CC7">
              <w:rPr>
                <w:rFonts w:ascii="PT Astra Serif" w:hAnsi="PT Astra Serif" w:cs="Times New Roman"/>
                <w:color w:val="000000" w:themeColor="text1"/>
              </w:rPr>
              <w:lastRenderedPageBreak/>
              <w:t>муниципального этапа Всероссийской олимпиады школьников, выполнявших работы по единым заданиям повышенной сложности (с 7 по 11 классы)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lastRenderedPageBreak/>
              <w:t>человек</w:t>
            </w:r>
          </w:p>
        </w:tc>
        <w:tc>
          <w:tcPr>
            <w:tcW w:w="28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6056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30870</w:t>
            </w:r>
          </w:p>
        </w:tc>
        <w:tc>
          <w:tcPr>
            <w:tcW w:w="2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C21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27</w:t>
            </w:r>
            <w:r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400</w:t>
            </w:r>
          </w:p>
        </w:tc>
        <w:tc>
          <w:tcPr>
            <w:tcW w:w="2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48575B" w:rsidRDefault="00C21BC4" w:rsidP="00C21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C21BC4" w:rsidRPr="00863CC7" w:rsidRDefault="00C21BC4" w:rsidP="00C21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DB72E2" w:rsidRPr="00863CC7" w:rsidTr="00592D8B">
        <w:trPr>
          <w:trHeight w:val="20"/>
        </w:trPr>
        <w:tc>
          <w:tcPr>
            <w:tcW w:w="153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2" w:rsidRPr="00863CC7" w:rsidRDefault="00DB72E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lastRenderedPageBreak/>
              <w:t>Подпрограмма 4 «Развитие профессионального образования»</w:t>
            </w:r>
          </w:p>
        </w:tc>
      </w:tr>
      <w:tr w:rsidR="00DB72E2" w:rsidRPr="00863CC7" w:rsidTr="00592D8B">
        <w:trPr>
          <w:trHeight w:val="20"/>
        </w:trPr>
        <w:tc>
          <w:tcPr>
            <w:tcW w:w="153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2" w:rsidRPr="00863CC7" w:rsidRDefault="00DB72E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Показатели процессной части</w:t>
            </w:r>
          </w:p>
        </w:tc>
      </w:tr>
      <w:tr w:rsidR="00B32894" w:rsidRPr="00863CC7" w:rsidTr="00B32894">
        <w:trPr>
          <w:trHeight w:val="20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B32894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>
              <w:rPr>
                <w:rFonts w:ascii="PT Astra Serif" w:hAnsi="PT Astra Serif" w:cs="Times New Roman"/>
                <w:color w:val="000000" w:themeColor="text1"/>
              </w:rPr>
              <w:t>4.1.</w:t>
            </w:r>
          </w:p>
        </w:tc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 xml:space="preserve">Доля студентов средних профессиональных образовательных организаций, обучающихся по образовательным программам, в реализации которых участвуют работодатели (включая организацию учебной и производственной практики, предоставление оборудования и материалов, участие в разработке образовательных программ, оценке результатов их </w:t>
            </w:r>
            <w:r w:rsidRPr="00863CC7">
              <w:rPr>
                <w:rFonts w:ascii="PT Astra Serif" w:hAnsi="PT Astra Serif" w:cs="Times New Roman"/>
                <w:color w:val="000000" w:themeColor="text1"/>
              </w:rPr>
              <w:lastRenderedPageBreak/>
              <w:t>освоения и проведении учебных занятий), в общей численности студентов профессиональных образовательных организаций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lastRenderedPageBreak/>
              <w:t>процентов</w:t>
            </w:r>
          </w:p>
        </w:tc>
        <w:tc>
          <w:tcPr>
            <w:tcW w:w="2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6056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2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2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48575B" w:rsidRDefault="00C21BC4" w:rsidP="00C21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C21BC4" w:rsidRPr="00863CC7" w:rsidRDefault="00C21BC4" w:rsidP="00C21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B32894" w:rsidRPr="00863CC7" w:rsidTr="00B32894">
        <w:trPr>
          <w:trHeight w:val="20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B32894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>
              <w:rPr>
                <w:rFonts w:ascii="PT Astra Serif" w:hAnsi="PT Astra Serif" w:cs="Times New Roman"/>
                <w:color w:val="000000" w:themeColor="text1"/>
              </w:rPr>
              <w:lastRenderedPageBreak/>
              <w:t>4.2.</w:t>
            </w:r>
          </w:p>
        </w:tc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Удельный вес численности занятого населения в возрасте 25-65 лет, прошедшего повышение квалификации и (или) переподготовку, от общей численности занятого в экономике населения данной возрастной группы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5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процентов</w:t>
            </w:r>
          </w:p>
        </w:tc>
        <w:tc>
          <w:tcPr>
            <w:tcW w:w="2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6056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44,0</w:t>
            </w:r>
          </w:p>
        </w:tc>
        <w:tc>
          <w:tcPr>
            <w:tcW w:w="2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44,5</w:t>
            </w:r>
          </w:p>
        </w:tc>
        <w:tc>
          <w:tcPr>
            <w:tcW w:w="2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48575B" w:rsidRDefault="00C21BC4" w:rsidP="00C21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C21BC4" w:rsidRPr="00863CC7" w:rsidRDefault="00C21BC4" w:rsidP="00C21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B32894" w:rsidRPr="00863CC7" w:rsidTr="00B32894">
        <w:trPr>
          <w:trHeight w:val="20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B32894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>
              <w:rPr>
                <w:rFonts w:ascii="PT Astra Serif" w:hAnsi="PT Astra Serif" w:cs="Times New Roman"/>
                <w:color w:val="000000" w:themeColor="text1"/>
              </w:rPr>
              <w:t>4.3.</w:t>
            </w:r>
          </w:p>
        </w:tc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Удельный вес числа образовательных организаций среднего профессионального образования и высшего образования, здания которых приспособлены для обучения лиц с ограниченными возможностями здоровья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процентов</w:t>
            </w:r>
          </w:p>
        </w:tc>
        <w:tc>
          <w:tcPr>
            <w:tcW w:w="2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6056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26,0</w:t>
            </w:r>
          </w:p>
        </w:tc>
        <w:tc>
          <w:tcPr>
            <w:tcW w:w="2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C21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7</w:t>
            </w: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2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48575B" w:rsidRDefault="00C21BC4" w:rsidP="00C21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C21BC4" w:rsidRPr="00863CC7" w:rsidRDefault="00C21BC4" w:rsidP="00C21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B32894" w:rsidRPr="00863CC7" w:rsidTr="00B32894">
        <w:trPr>
          <w:trHeight w:val="20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B32894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>
              <w:rPr>
                <w:rFonts w:ascii="PT Astra Serif" w:hAnsi="PT Astra Serif" w:cs="Times New Roman"/>
                <w:color w:val="000000" w:themeColor="text1"/>
              </w:rPr>
              <w:t>4.4.</w:t>
            </w:r>
          </w:p>
        </w:tc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 xml:space="preserve">Обеспечение потребности </w:t>
            </w:r>
            <w:r w:rsidRPr="00863CC7">
              <w:rPr>
                <w:rFonts w:ascii="PT Astra Serif" w:hAnsi="PT Astra Serif" w:cs="Times New Roman"/>
                <w:color w:val="000000" w:themeColor="text1"/>
              </w:rPr>
              <w:lastRenderedPageBreak/>
              <w:t>экономики области в кадрах высокой квалификации по приоритетным направлениям модернизации и технологического развития (доля профессиональных образовательных организаций, внедривших новые программы и модели профессионального образования)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lastRenderedPageBreak/>
              <w:t>процентов</w:t>
            </w:r>
          </w:p>
        </w:tc>
        <w:tc>
          <w:tcPr>
            <w:tcW w:w="2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6056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82,0</w:t>
            </w:r>
          </w:p>
        </w:tc>
        <w:tc>
          <w:tcPr>
            <w:tcW w:w="2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82,0</w:t>
            </w:r>
          </w:p>
          <w:p w:rsidR="00C21BC4" w:rsidRPr="00863CC7" w:rsidRDefault="00C21BC4" w:rsidP="00863CC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48575B" w:rsidRDefault="00C21BC4" w:rsidP="00C21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C21BC4" w:rsidRPr="00863CC7" w:rsidRDefault="00C21BC4" w:rsidP="00C21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 xml:space="preserve">рассчитывается по </w:t>
            </w:r>
            <w:r w:rsidRPr="004857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B32894" w:rsidRPr="00863CC7" w:rsidTr="00B32894">
        <w:trPr>
          <w:trHeight w:val="20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B32894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>
              <w:rPr>
                <w:rFonts w:ascii="PT Astra Serif" w:hAnsi="PT Astra Serif" w:cs="Times New Roman"/>
                <w:color w:val="000000" w:themeColor="text1"/>
              </w:rPr>
              <w:lastRenderedPageBreak/>
              <w:t>4.5.</w:t>
            </w:r>
          </w:p>
        </w:tc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 xml:space="preserve">Численность студентов, обучающихся по основным образовательным программам среднего профессионального образования в государственных и муниципальных образовательных организациях среднего профессионального образования, в расчете на одного работника, замещающего должности преподавателей и (или) мастеров </w:t>
            </w:r>
            <w:r w:rsidRPr="00863CC7">
              <w:rPr>
                <w:rFonts w:ascii="PT Astra Serif" w:hAnsi="PT Astra Serif" w:cs="Times New Roman"/>
                <w:color w:val="000000" w:themeColor="text1"/>
              </w:rPr>
              <w:lastRenderedPageBreak/>
              <w:t>производственного обучения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lastRenderedPageBreak/>
              <w:t>человек</w:t>
            </w:r>
          </w:p>
        </w:tc>
        <w:tc>
          <w:tcPr>
            <w:tcW w:w="2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6056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12,5</w:t>
            </w:r>
          </w:p>
        </w:tc>
        <w:tc>
          <w:tcPr>
            <w:tcW w:w="2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12,5</w:t>
            </w:r>
          </w:p>
        </w:tc>
        <w:tc>
          <w:tcPr>
            <w:tcW w:w="2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48575B" w:rsidRDefault="00C21BC4" w:rsidP="00C21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C21BC4" w:rsidRPr="00863CC7" w:rsidRDefault="00C21BC4" w:rsidP="00C21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B32894" w:rsidRPr="00863CC7" w:rsidTr="00B32894">
        <w:trPr>
          <w:trHeight w:val="20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8B" w:rsidRPr="00863CC7" w:rsidRDefault="00B32894" w:rsidP="001A7A3F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>
              <w:rPr>
                <w:rFonts w:ascii="PT Astra Serif" w:hAnsi="PT Astra Serif" w:cs="Times New Roman"/>
                <w:color w:val="000000" w:themeColor="text1"/>
              </w:rPr>
              <w:lastRenderedPageBreak/>
              <w:t>4.6.</w:t>
            </w:r>
          </w:p>
        </w:tc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8B" w:rsidRPr="00863CC7" w:rsidRDefault="00592D8B" w:rsidP="001A7A3F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Доля студентов из числа инвалидов, обучавшихся по программам среднего профессионального образования, выбывших по причине академической неуспеваемости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8B" w:rsidRPr="00863CC7" w:rsidRDefault="00592D8B" w:rsidP="001A7A3F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процентов</w:t>
            </w:r>
          </w:p>
        </w:tc>
        <w:tc>
          <w:tcPr>
            <w:tcW w:w="2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8B" w:rsidRPr="00863CC7" w:rsidRDefault="00592D8B" w:rsidP="001A7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8B" w:rsidRPr="00863CC7" w:rsidRDefault="00592D8B" w:rsidP="001A7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7,0</w:t>
            </w:r>
          </w:p>
        </w:tc>
        <w:tc>
          <w:tcPr>
            <w:tcW w:w="2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8B" w:rsidRPr="0048575B" w:rsidRDefault="00592D8B" w:rsidP="001A7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592D8B" w:rsidRPr="00863CC7" w:rsidRDefault="00592D8B" w:rsidP="001A7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8B" w:rsidRPr="00863CC7" w:rsidRDefault="00592D8B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8B" w:rsidRPr="00863CC7" w:rsidRDefault="00592D8B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B32894" w:rsidRPr="00863CC7" w:rsidTr="00B32894">
        <w:trPr>
          <w:trHeight w:val="20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B32894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>
              <w:rPr>
                <w:rFonts w:ascii="PT Astra Serif" w:hAnsi="PT Astra Serif" w:cs="Times New Roman"/>
                <w:color w:val="000000" w:themeColor="text1"/>
              </w:rPr>
              <w:t>4.7.</w:t>
            </w:r>
          </w:p>
        </w:tc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Отношение среднемесячной заработной платы преподавателей и мастеров производственного обучения государственных и муниципальных образовательных организаций, реализующих образовательные программы среднего профессионального образования (из всех источников) к среднемесячному доходу от трудовой деятельности в субъекте Российской Федерации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процентов</w:t>
            </w:r>
          </w:p>
        </w:tc>
        <w:tc>
          <w:tcPr>
            <w:tcW w:w="2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6056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115,1</w:t>
            </w:r>
          </w:p>
        </w:tc>
        <w:tc>
          <w:tcPr>
            <w:tcW w:w="2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2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48575B" w:rsidRDefault="00C21BC4" w:rsidP="00C21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C21BC4" w:rsidRPr="00863CC7" w:rsidRDefault="00C21BC4" w:rsidP="00C21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44791C" w:rsidRPr="00863CC7" w:rsidTr="00B32894">
        <w:trPr>
          <w:trHeight w:val="20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8B" w:rsidRPr="00863CC7" w:rsidRDefault="00B32894" w:rsidP="001A7A3F">
            <w:pPr>
              <w:pStyle w:val="a6"/>
              <w:rPr>
                <w:rFonts w:ascii="PT Astra Serif" w:hAnsi="PT Astra Serif"/>
                <w:color w:val="000000" w:themeColor="text1"/>
              </w:rPr>
            </w:pPr>
            <w:r>
              <w:rPr>
                <w:rFonts w:ascii="PT Astra Serif" w:hAnsi="PT Astra Serif"/>
                <w:color w:val="000000" w:themeColor="text1"/>
              </w:rPr>
              <w:lastRenderedPageBreak/>
              <w:t>4.8.</w:t>
            </w:r>
          </w:p>
        </w:tc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8B" w:rsidRPr="00863CC7" w:rsidRDefault="00592D8B" w:rsidP="001A7A3F">
            <w:pPr>
              <w:pStyle w:val="a5"/>
              <w:rPr>
                <w:rFonts w:ascii="PT Astra Serif" w:hAnsi="PT Astra Serif"/>
                <w:color w:val="000000" w:themeColor="text1"/>
              </w:rPr>
            </w:pPr>
            <w:proofErr w:type="gramStart"/>
            <w:r w:rsidRPr="00863CC7">
              <w:rPr>
                <w:rFonts w:ascii="PT Astra Serif" w:hAnsi="PT Astra Serif"/>
                <w:color w:val="000000" w:themeColor="text1"/>
              </w:rPr>
              <w:t>Доля детей-сирот и детей, оставшихся без попечения родителей, лиц из числа детей-сирот и детей, оставшихся без попечения родителей, получающих второе среднее профессиональное образование по программе подготовки квалифицированных рабочих, служащих по очной форме обучения, в числе обратившихся детей-сирот и детей, оставшихся без попечения родителей, лиц из числа детей-сирот и детей, оставшихся без попечения родителей, за получением второго среднего профессионального образования по</w:t>
            </w:r>
            <w:proofErr w:type="gramEnd"/>
            <w:r w:rsidRPr="00863CC7">
              <w:rPr>
                <w:rFonts w:ascii="PT Astra Serif" w:hAnsi="PT Astra Serif"/>
                <w:color w:val="000000" w:themeColor="text1"/>
              </w:rPr>
              <w:t xml:space="preserve"> программе подготовки квалифицированных рабочих, служащих по очной форме обучения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8B" w:rsidRPr="00863CC7" w:rsidRDefault="00592D8B" w:rsidP="001A7A3F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t>процентов</w:t>
            </w:r>
          </w:p>
        </w:tc>
        <w:tc>
          <w:tcPr>
            <w:tcW w:w="2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8B" w:rsidRPr="00863CC7" w:rsidRDefault="00592D8B" w:rsidP="001A7A3F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8B" w:rsidRPr="00863CC7" w:rsidRDefault="00592D8B" w:rsidP="001A7A3F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8B" w:rsidRPr="0048575B" w:rsidRDefault="00592D8B" w:rsidP="001A7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592D8B" w:rsidRPr="00863CC7" w:rsidRDefault="00592D8B" w:rsidP="001A7A3F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8B" w:rsidRPr="00863CC7" w:rsidRDefault="00592D8B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8B" w:rsidRPr="00863CC7" w:rsidRDefault="00592D8B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B32894" w:rsidRPr="00863CC7" w:rsidTr="00B32894">
        <w:trPr>
          <w:trHeight w:val="20"/>
        </w:trPr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BC4" w:rsidRPr="00863CC7" w:rsidRDefault="00B32894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>
              <w:rPr>
                <w:rFonts w:ascii="PT Astra Serif" w:hAnsi="PT Astra Serif" w:cs="Times New Roman"/>
                <w:color w:val="000000" w:themeColor="text1"/>
              </w:rPr>
              <w:t>4.9.</w:t>
            </w:r>
          </w:p>
        </w:tc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 xml:space="preserve">Доля инвалидов молодого возраста, принятых на </w:t>
            </w:r>
            <w:proofErr w:type="gramStart"/>
            <w:r w:rsidRPr="00863CC7">
              <w:rPr>
                <w:rFonts w:ascii="PT Astra Serif" w:hAnsi="PT Astra Serif" w:cs="Times New Roman"/>
                <w:color w:val="000000" w:themeColor="text1"/>
              </w:rPr>
              <w:t xml:space="preserve">обучение </w:t>
            </w:r>
            <w:r w:rsidRPr="00863CC7">
              <w:rPr>
                <w:rFonts w:ascii="PT Astra Serif" w:hAnsi="PT Astra Serif" w:cs="Times New Roman"/>
                <w:color w:val="000000" w:themeColor="text1"/>
              </w:rPr>
              <w:lastRenderedPageBreak/>
              <w:t>по программам</w:t>
            </w:r>
            <w:proofErr w:type="gramEnd"/>
            <w:r w:rsidRPr="00863CC7">
              <w:rPr>
                <w:rFonts w:ascii="PT Astra Serif" w:hAnsi="PT Astra Serif" w:cs="Times New Roman"/>
                <w:color w:val="000000" w:themeColor="text1"/>
              </w:rPr>
              <w:t xml:space="preserve"> среднего профессионального образования, в общей численности инвалидов соответствующего возраста, в том числе:</w:t>
            </w:r>
          </w:p>
        </w:tc>
        <w:tc>
          <w:tcPr>
            <w:tcW w:w="14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lastRenderedPageBreak/>
              <w:t>процентов</w:t>
            </w:r>
          </w:p>
        </w:tc>
        <w:tc>
          <w:tcPr>
            <w:tcW w:w="2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6056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48575B" w:rsidRDefault="00C21BC4" w:rsidP="00C21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C21BC4" w:rsidRPr="00863CC7" w:rsidRDefault="00C21BC4" w:rsidP="00C21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B32894" w:rsidRPr="00863CC7" w:rsidTr="00B32894">
        <w:trPr>
          <w:trHeight w:val="20"/>
        </w:trPr>
        <w:tc>
          <w:tcPr>
            <w:tcW w:w="6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</w:p>
        </w:tc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15-17 лет</w:t>
            </w:r>
          </w:p>
        </w:tc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</w:p>
        </w:tc>
        <w:tc>
          <w:tcPr>
            <w:tcW w:w="2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60563E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t>1,0</w:t>
            </w:r>
          </w:p>
        </w:tc>
        <w:tc>
          <w:tcPr>
            <w:tcW w:w="2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t>1,0</w:t>
            </w:r>
          </w:p>
        </w:tc>
        <w:tc>
          <w:tcPr>
            <w:tcW w:w="2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D44155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B32894" w:rsidRPr="00863CC7" w:rsidTr="00B32894">
        <w:trPr>
          <w:trHeight w:val="20"/>
        </w:trPr>
        <w:tc>
          <w:tcPr>
            <w:tcW w:w="6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</w:p>
        </w:tc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18-24 лет</w:t>
            </w:r>
          </w:p>
        </w:tc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</w:p>
        </w:tc>
        <w:tc>
          <w:tcPr>
            <w:tcW w:w="2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60563E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t>1,3</w:t>
            </w:r>
          </w:p>
        </w:tc>
        <w:tc>
          <w:tcPr>
            <w:tcW w:w="2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ascii="PT Astra Serif" w:hAnsi="PT Astra Serif"/>
                <w:color w:val="000000" w:themeColor="text1"/>
              </w:rPr>
              <w:t>1,4</w:t>
            </w:r>
          </w:p>
        </w:tc>
        <w:tc>
          <w:tcPr>
            <w:tcW w:w="2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D44155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B32894" w:rsidRPr="00863CC7" w:rsidTr="00B32894">
        <w:trPr>
          <w:trHeight w:val="20"/>
        </w:trPr>
        <w:tc>
          <w:tcPr>
            <w:tcW w:w="6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</w:p>
        </w:tc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25-44 лет</w:t>
            </w:r>
          </w:p>
        </w:tc>
        <w:tc>
          <w:tcPr>
            <w:tcW w:w="147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</w:p>
        </w:tc>
        <w:tc>
          <w:tcPr>
            <w:tcW w:w="2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60563E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t>0</w:t>
            </w:r>
          </w:p>
        </w:tc>
        <w:tc>
          <w:tcPr>
            <w:tcW w:w="2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t>0</w:t>
            </w:r>
          </w:p>
        </w:tc>
        <w:tc>
          <w:tcPr>
            <w:tcW w:w="2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D44155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B32894" w:rsidRPr="00863CC7" w:rsidTr="00B32894">
        <w:trPr>
          <w:trHeight w:val="20"/>
        </w:trPr>
        <w:tc>
          <w:tcPr>
            <w:tcW w:w="60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21BC4" w:rsidRPr="00863CC7" w:rsidRDefault="00B32894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>
              <w:rPr>
                <w:rFonts w:ascii="PT Astra Serif" w:hAnsi="PT Astra Serif" w:cs="Times New Roman"/>
                <w:color w:val="000000" w:themeColor="text1"/>
              </w:rPr>
              <w:t>4.10.</w:t>
            </w:r>
          </w:p>
        </w:tc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Доля обучающихся по программам среднего профессионального образования инвалидов молодого возраста, в общей численности инвалидов соответствующего возраста, в том числе:</w:t>
            </w:r>
          </w:p>
        </w:tc>
        <w:tc>
          <w:tcPr>
            <w:tcW w:w="147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процентов</w:t>
            </w:r>
          </w:p>
        </w:tc>
        <w:tc>
          <w:tcPr>
            <w:tcW w:w="2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6056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</w:p>
        </w:tc>
        <w:tc>
          <w:tcPr>
            <w:tcW w:w="2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48575B" w:rsidRDefault="00C21BC4" w:rsidP="00C21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C21BC4" w:rsidRPr="00863CC7" w:rsidRDefault="00C21BC4" w:rsidP="00C21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B32894" w:rsidRPr="00863CC7" w:rsidTr="00B32894">
        <w:trPr>
          <w:trHeight w:val="20"/>
        </w:trPr>
        <w:tc>
          <w:tcPr>
            <w:tcW w:w="6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</w:p>
        </w:tc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15-17 лет</w:t>
            </w:r>
          </w:p>
        </w:tc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</w:p>
        </w:tc>
        <w:tc>
          <w:tcPr>
            <w:tcW w:w="2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60563E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t>1,5</w:t>
            </w:r>
          </w:p>
        </w:tc>
        <w:tc>
          <w:tcPr>
            <w:tcW w:w="2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t>1,5</w:t>
            </w:r>
          </w:p>
        </w:tc>
        <w:tc>
          <w:tcPr>
            <w:tcW w:w="2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D44155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B32894" w:rsidRPr="00863CC7" w:rsidTr="00B32894">
        <w:trPr>
          <w:trHeight w:val="20"/>
        </w:trPr>
        <w:tc>
          <w:tcPr>
            <w:tcW w:w="6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</w:p>
        </w:tc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18-24 лет</w:t>
            </w:r>
          </w:p>
        </w:tc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</w:p>
        </w:tc>
        <w:tc>
          <w:tcPr>
            <w:tcW w:w="2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60563E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t>4,5</w:t>
            </w:r>
          </w:p>
        </w:tc>
        <w:tc>
          <w:tcPr>
            <w:tcW w:w="2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t>4,5</w:t>
            </w:r>
          </w:p>
        </w:tc>
        <w:tc>
          <w:tcPr>
            <w:tcW w:w="2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D44155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B32894" w:rsidRPr="00863CC7" w:rsidTr="00B32894">
        <w:trPr>
          <w:trHeight w:val="20"/>
        </w:trPr>
        <w:tc>
          <w:tcPr>
            <w:tcW w:w="6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</w:p>
        </w:tc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25-44 лет</w:t>
            </w:r>
          </w:p>
        </w:tc>
        <w:tc>
          <w:tcPr>
            <w:tcW w:w="147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</w:p>
        </w:tc>
        <w:tc>
          <w:tcPr>
            <w:tcW w:w="2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60563E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0,04</w:t>
            </w:r>
          </w:p>
        </w:tc>
        <w:tc>
          <w:tcPr>
            <w:tcW w:w="2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ascii="PT Astra Serif" w:hAnsi="PT Astra Serif"/>
                <w:color w:val="000000" w:themeColor="text1"/>
              </w:rPr>
              <w:t>0,02</w:t>
            </w:r>
          </w:p>
        </w:tc>
        <w:tc>
          <w:tcPr>
            <w:tcW w:w="2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B32894" w:rsidRPr="00863CC7" w:rsidTr="00B32894">
        <w:trPr>
          <w:trHeight w:val="20"/>
        </w:trPr>
        <w:tc>
          <w:tcPr>
            <w:tcW w:w="60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21BC4" w:rsidRPr="00863CC7" w:rsidRDefault="00B32894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>
              <w:rPr>
                <w:rFonts w:ascii="PT Astra Serif" w:hAnsi="PT Astra Serif" w:cs="Times New Roman"/>
                <w:color w:val="000000" w:themeColor="text1"/>
              </w:rPr>
              <w:t>4.11.</w:t>
            </w:r>
          </w:p>
        </w:tc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 xml:space="preserve">Доля инвалидов молодого возраста, успешно завершивших </w:t>
            </w:r>
            <w:proofErr w:type="gramStart"/>
            <w:r w:rsidRPr="00863CC7">
              <w:rPr>
                <w:rFonts w:ascii="PT Astra Serif" w:hAnsi="PT Astra Serif" w:cs="Times New Roman"/>
                <w:color w:val="000000" w:themeColor="text1"/>
              </w:rPr>
              <w:t>обучение по программам</w:t>
            </w:r>
            <w:proofErr w:type="gramEnd"/>
            <w:r w:rsidRPr="00863CC7">
              <w:rPr>
                <w:rFonts w:ascii="PT Astra Serif" w:hAnsi="PT Astra Serif" w:cs="Times New Roman"/>
                <w:color w:val="000000" w:themeColor="text1"/>
              </w:rPr>
              <w:t xml:space="preserve"> среднего </w:t>
            </w:r>
            <w:r w:rsidRPr="00863CC7">
              <w:rPr>
                <w:rFonts w:ascii="PT Astra Serif" w:hAnsi="PT Astra Serif" w:cs="Times New Roman"/>
                <w:color w:val="000000" w:themeColor="text1"/>
              </w:rPr>
              <w:lastRenderedPageBreak/>
              <w:t>профессионального образования, от числа принятых на обучение в соответствующем году, в том числе:</w:t>
            </w:r>
          </w:p>
        </w:tc>
        <w:tc>
          <w:tcPr>
            <w:tcW w:w="147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lastRenderedPageBreak/>
              <w:t>процентов</w:t>
            </w:r>
          </w:p>
        </w:tc>
        <w:tc>
          <w:tcPr>
            <w:tcW w:w="2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6056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</w:p>
        </w:tc>
        <w:tc>
          <w:tcPr>
            <w:tcW w:w="2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48575B" w:rsidRDefault="00C21BC4" w:rsidP="00C21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C21BC4" w:rsidRPr="00863CC7" w:rsidRDefault="00C21BC4" w:rsidP="00C21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B32894" w:rsidRPr="00863CC7" w:rsidTr="00B32894">
        <w:trPr>
          <w:trHeight w:val="20"/>
        </w:trPr>
        <w:tc>
          <w:tcPr>
            <w:tcW w:w="6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</w:p>
        </w:tc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15-17 лет</w:t>
            </w:r>
          </w:p>
        </w:tc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</w:p>
        </w:tc>
        <w:tc>
          <w:tcPr>
            <w:tcW w:w="2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60563E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t>0</w:t>
            </w:r>
          </w:p>
        </w:tc>
        <w:tc>
          <w:tcPr>
            <w:tcW w:w="2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B32894" w:rsidRPr="00863CC7" w:rsidTr="00B32894">
        <w:trPr>
          <w:trHeight w:val="20"/>
        </w:trPr>
        <w:tc>
          <w:tcPr>
            <w:tcW w:w="6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</w:p>
        </w:tc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18-24 лет</w:t>
            </w:r>
          </w:p>
        </w:tc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</w:p>
        </w:tc>
        <w:tc>
          <w:tcPr>
            <w:tcW w:w="2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60563E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93</w:t>
            </w:r>
          </w:p>
        </w:tc>
        <w:tc>
          <w:tcPr>
            <w:tcW w:w="2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t>93</w:t>
            </w:r>
          </w:p>
        </w:tc>
        <w:tc>
          <w:tcPr>
            <w:tcW w:w="2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B32894" w:rsidRPr="00863CC7" w:rsidTr="00B32894">
        <w:trPr>
          <w:trHeight w:val="20"/>
        </w:trPr>
        <w:tc>
          <w:tcPr>
            <w:tcW w:w="6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</w:p>
        </w:tc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25-44 лет</w:t>
            </w:r>
          </w:p>
        </w:tc>
        <w:tc>
          <w:tcPr>
            <w:tcW w:w="147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</w:p>
        </w:tc>
        <w:tc>
          <w:tcPr>
            <w:tcW w:w="2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60563E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93</w:t>
            </w:r>
          </w:p>
        </w:tc>
        <w:tc>
          <w:tcPr>
            <w:tcW w:w="2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t>93</w:t>
            </w:r>
          </w:p>
        </w:tc>
        <w:tc>
          <w:tcPr>
            <w:tcW w:w="2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B32894" w:rsidRPr="00863CC7" w:rsidTr="00B32894">
        <w:trPr>
          <w:trHeight w:val="20"/>
        </w:trPr>
        <w:tc>
          <w:tcPr>
            <w:tcW w:w="60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21BC4" w:rsidRPr="00863CC7" w:rsidRDefault="00B32894" w:rsidP="00863CC7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ascii="PT Astra Serif" w:hAnsi="PT Astra Serif"/>
                <w:color w:val="000000" w:themeColor="text1"/>
              </w:rPr>
              <w:t>4.12.</w:t>
            </w:r>
          </w:p>
        </w:tc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5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t xml:space="preserve">Доля инвалидов молодого возраста, принятых на </w:t>
            </w:r>
            <w:proofErr w:type="gramStart"/>
            <w:r w:rsidRPr="00863CC7">
              <w:rPr>
                <w:rFonts w:ascii="PT Astra Serif" w:hAnsi="PT Astra Serif"/>
                <w:color w:val="000000" w:themeColor="text1"/>
              </w:rPr>
              <w:t>обучение по программам</w:t>
            </w:r>
            <w:proofErr w:type="gramEnd"/>
            <w:r w:rsidRPr="00863CC7">
              <w:rPr>
                <w:rFonts w:ascii="PT Astra Serif" w:hAnsi="PT Astra Serif"/>
                <w:color w:val="000000" w:themeColor="text1"/>
              </w:rPr>
              <w:t xml:space="preserve"> высшего образования, в общей численности инвалидов соответствующего возраста, в том числе:</w:t>
            </w:r>
          </w:p>
        </w:tc>
        <w:tc>
          <w:tcPr>
            <w:tcW w:w="147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t>процентов</w:t>
            </w:r>
          </w:p>
        </w:tc>
        <w:tc>
          <w:tcPr>
            <w:tcW w:w="2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6056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48575B" w:rsidRDefault="00C21BC4" w:rsidP="00C21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C21BC4" w:rsidRPr="00863CC7" w:rsidRDefault="00C21BC4" w:rsidP="00C21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B32894" w:rsidRPr="00863CC7" w:rsidTr="00B32894">
        <w:trPr>
          <w:trHeight w:val="20"/>
        </w:trPr>
        <w:tc>
          <w:tcPr>
            <w:tcW w:w="6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6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5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t>15-17 лет</w:t>
            </w:r>
          </w:p>
        </w:tc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2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6056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1,0</w:t>
            </w:r>
          </w:p>
        </w:tc>
        <w:tc>
          <w:tcPr>
            <w:tcW w:w="2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1,0</w:t>
            </w:r>
          </w:p>
        </w:tc>
        <w:tc>
          <w:tcPr>
            <w:tcW w:w="2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B32894" w:rsidRPr="00863CC7" w:rsidTr="00B32894">
        <w:trPr>
          <w:trHeight w:val="20"/>
        </w:trPr>
        <w:tc>
          <w:tcPr>
            <w:tcW w:w="6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6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5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t>18-24 лет</w:t>
            </w:r>
          </w:p>
        </w:tc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2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6056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1,9</w:t>
            </w:r>
          </w:p>
        </w:tc>
        <w:tc>
          <w:tcPr>
            <w:tcW w:w="2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1,9</w:t>
            </w:r>
          </w:p>
        </w:tc>
        <w:tc>
          <w:tcPr>
            <w:tcW w:w="2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B32894" w:rsidRPr="00863CC7" w:rsidTr="00B32894">
        <w:trPr>
          <w:trHeight w:val="20"/>
        </w:trPr>
        <w:tc>
          <w:tcPr>
            <w:tcW w:w="6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6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5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t>25-44 лет</w:t>
            </w:r>
          </w:p>
        </w:tc>
        <w:tc>
          <w:tcPr>
            <w:tcW w:w="147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2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6056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0,1</w:t>
            </w:r>
          </w:p>
        </w:tc>
        <w:tc>
          <w:tcPr>
            <w:tcW w:w="2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B32894" w:rsidRPr="00863CC7" w:rsidTr="00B32894">
        <w:trPr>
          <w:trHeight w:val="20"/>
        </w:trPr>
        <w:tc>
          <w:tcPr>
            <w:tcW w:w="60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21BC4" w:rsidRPr="00863CC7" w:rsidRDefault="00B32894" w:rsidP="00863CC7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ascii="PT Astra Serif" w:hAnsi="PT Astra Serif"/>
                <w:color w:val="000000" w:themeColor="text1"/>
              </w:rPr>
              <w:t>4.13.</w:t>
            </w:r>
          </w:p>
        </w:tc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5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t>Доля обучающихся по программам высшего образования инвалидов молодого возраста в общей численности инвалидов соответствующего возраста, в том числе:</w:t>
            </w:r>
          </w:p>
        </w:tc>
        <w:tc>
          <w:tcPr>
            <w:tcW w:w="147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t>процентов</w:t>
            </w:r>
          </w:p>
        </w:tc>
        <w:tc>
          <w:tcPr>
            <w:tcW w:w="2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6056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48575B" w:rsidRDefault="00C21BC4" w:rsidP="00C21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C21BC4" w:rsidRPr="00863CC7" w:rsidRDefault="00C21BC4" w:rsidP="00C21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B32894" w:rsidRPr="00863CC7" w:rsidTr="00B32894">
        <w:trPr>
          <w:trHeight w:val="20"/>
        </w:trPr>
        <w:tc>
          <w:tcPr>
            <w:tcW w:w="6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6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5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t>15-17 лет</w:t>
            </w:r>
          </w:p>
        </w:tc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2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6056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0,1</w:t>
            </w:r>
          </w:p>
        </w:tc>
        <w:tc>
          <w:tcPr>
            <w:tcW w:w="2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0,1</w:t>
            </w:r>
          </w:p>
        </w:tc>
        <w:tc>
          <w:tcPr>
            <w:tcW w:w="2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B32894" w:rsidRPr="00863CC7" w:rsidTr="00B32894">
        <w:trPr>
          <w:trHeight w:val="20"/>
        </w:trPr>
        <w:tc>
          <w:tcPr>
            <w:tcW w:w="6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6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5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t>18-24 лет</w:t>
            </w:r>
          </w:p>
        </w:tc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2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6056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5,1</w:t>
            </w:r>
          </w:p>
        </w:tc>
        <w:tc>
          <w:tcPr>
            <w:tcW w:w="2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5,1</w:t>
            </w:r>
          </w:p>
        </w:tc>
        <w:tc>
          <w:tcPr>
            <w:tcW w:w="2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B32894" w:rsidRPr="00863CC7" w:rsidTr="00B32894">
        <w:trPr>
          <w:trHeight w:val="20"/>
        </w:trPr>
        <w:tc>
          <w:tcPr>
            <w:tcW w:w="6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6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5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t>25-44 лет</w:t>
            </w:r>
          </w:p>
        </w:tc>
        <w:tc>
          <w:tcPr>
            <w:tcW w:w="147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2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6056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0,2</w:t>
            </w:r>
          </w:p>
        </w:tc>
        <w:tc>
          <w:tcPr>
            <w:tcW w:w="2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0,2</w:t>
            </w:r>
          </w:p>
        </w:tc>
        <w:tc>
          <w:tcPr>
            <w:tcW w:w="2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B32894" w:rsidRPr="00863CC7" w:rsidTr="00B32894">
        <w:trPr>
          <w:trHeight w:val="20"/>
        </w:trPr>
        <w:tc>
          <w:tcPr>
            <w:tcW w:w="60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21BC4" w:rsidRPr="00863CC7" w:rsidRDefault="00B32894" w:rsidP="00863CC7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ascii="PT Astra Serif" w:hAnsi="PT Astra Serif"/>
                <w:color w:val="000000" w:themeColor="text1"/>
              </w:rPr>
              <w:t>4.14.</w:t>
            </w:r>
          </w:p>
        </w:tc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5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t xml:space="preserve">Доля инвалидов молодого возраста, успешно завершивших </w:t>
            </w:r>
            <w:proofErr w:type="gramStart"/>
            <w:r w:rsidRPr="00863CC7">
              <w:rPr>
                <w:rFonts w:ascii="PT Astra Serif" w:hAnsi="PT Astra Serif"/>
                <w:color w:val="000000" w:themeColor="text1"/>
              </w:rPr>
              <w:t>обучение по программам</w:t>
            </w:r>
            <w:proofErr w:type="gramEnd"/>
            <w:r w:rsidRPr="00863CC7">
              <w:rPr>
                <w:rFonts w:ascii="PT Astra Serif" w:hAnsi="PT Astra Serif"/>
                <w:color w:val="000000" w:themeColor="text1"/>
              </w:rPr>
              <w:t xml:space="preserve"> высшего образования, в числе принятых на обучение в соответствующем году, в том числе:</w:t>
            </w:r>
          </w:p>
        </w:tc>
        <w:tc>
          <w:tcPr>
            <w:tcW w:w="147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t>процентов</w:t>
            </w:r>
          </w:p>
        </w:tc>
        <w:tc>
          <w:tcPr>
            <w:tcW w:w="2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6056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48575B" w:rsidRDefault="00C21BC4" w:rsidP="00C21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C21BC4" w:rsidRPr="00863CC7" w:rsidRDefault="00C21BC4" w:rsidP="00C21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B32894" w:rsidRPr="00863CC7" w:rsidTr="00B32894">
        <w:trPr>
          <w:trHeight w:val="20"/>
        </w:trPr>
        <w:tc>
          <w:tcPr>
            <w:tcW w:w="6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6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5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t>15-17 лет</w:t>
            </w:r>
          </w:p>
        </w:tc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2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6056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B32894" w:rsidRPr="00863CC7" w:rsidTr="00B32894">
        <w:trPr>
          <w:trHeight w:val="20"/>
        </w:trPr>
        <w:tc>
          <w:tcPr>
            <w:tcW w:w="6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6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5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t>18-24 лет</w:t>
            </w:r>
          </w:p>
        </w:tc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2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6056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2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2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B32894" w:rsidRPr="00863CC7" w:rsidTr="00B32894">
        <w:trPr>
          <w:trHeight w:val="20"/>
        </w:trPr>
        <w:tc>
          <w:tcPr>
            <w:tcW w:w="6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6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5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t>25-44 лет</w:t>
            </w:r>
          </w:p>
        </w:tc>
        <w:tc>
          <w:tcPr>
            <w:tcW w:w="147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2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6056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93</w:t>
            </w:r>
          </w:p>
        </w:tc>
        <w:tc>
          <w:tcPr>
            <w:tcW w:w="2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44791C" w:rsidRPr="00863CC7" w:rsidTr="00B32894">
        <w:trPr>
          <w:trHeight w:val="20"/>
        </w:trPr>
        <w:tc>
          <w:tcPr>
            <w:tcW w:w="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8B" w:rsidRPr="00863CC7" w:rsidRDefault="00B32894" w:rsidP="001A7A3F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>
              <w:rPr>
                <w:rFonts w:ascii="PT Astra Serif" w:hAnsi="PT Astra Serif" w:cs="Times New Roman"/>
                <w:color w:val="000000" w:themeColor="text1"/>
              </w:rPr>
              <w:t>4.15.</w:t>
            </w:r>
          </w:p>
        </w:tc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8B" w:rsidRPr="00863CC7" w:rsidRDefault="00592D8B" w:rsidP="001A7A3F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 xml:space="preserve">Доля педагогических работников, которым осуществляется выплата ежемесячного денежного вознаграждения за классное руководство (кураторство) педагогическим работникам государственных образовательных организаций, реализующих </w:t>
            </w:r>
            <w:r w:rsidRPr="00863CC7">
              <w:rPr>
                <w:rFonts w:ascii="PT Astra Serif" w:hAnsi="PT Astra Serif" w:cs="Times New Roman"/>
                <w:color w:val="000000" w:themeColor="text1"/>
              </w:rPr>
              <w:lastRenderedPageBreak/>
              <w:t>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14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8B" w:rsidRPr="00863CC7" w:rsidRDefault="00592D8B" w:rsidP="001A7A3F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lastRenderedPageBreak/>
              <w:t>процентов</w:t>
            </w:r>
          </w:p>
        </w:tc>
        <w:tc>
          <w:tcPr>
            <w:tcW w:w="2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8B" w:rsidRPr="00863CC7" w:rsidRDefault="00592D8B" w:rsidP="001A7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8B" w:rsidRPr="00863CC7" w:rsidRDefault="00592D8B" w:rsidP="001A7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8B" w:rsidRPr="0048575B" w:rsidRDefault="00592D8B" w:rsidP="001A7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592D8B" w:rsidRPr="00863CC7" w:rsidRDefault="00592D8B" w:rsidP="001A7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8B" w:rsidRPr="00863CC7" w:rsidRDefault="00592D8B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8B" w:rsidRPr="00863CC7" w:rsidRDefault="00592D8B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DB72E2" w:rsidRPr="00863CC7" w:rsidTr="00592D8B">
        <w:trPr>
          <w:trHeight w:val="20"/>
        </w:trPr>
        <w:tc>
          <w:tcPr>
            <w:tcW w:w="153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2" w:rsidRPr="00863CC7" w:rsidRDefault="00CA7A78" w:rsidP="00863CC7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hyperlink w:anchor="sub_10150" w:history="1">
              <w:r w:rsidR="00DB72E2" w:rsidRPr="00863CC7">
                <w:rPr>
                  <w:rStyle w:val="a7"/>
                  <w:rFonts w:ascii="PT Astra Serif" w:hAnsi="PT Astra Serif" w:cs="Times New Roman"/>
                  <w:bCs/>
                  <w:color w:val="000000" w:themeColor="text1"/>
                  <w:sz w:val="24"/>
                  <w:szCs w:val="24"/>
                </w:rPr>
                <w:t>Подпрограмма 5</w:t>
              </w:r>
            </w:hyperlink>
            <w:r w:rsidR="00DB72E2"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 xml:space="preserve"> «Социальная адаптация детей-сирот, детей, оставшихся без попечения родителей»</w:t>
            </w:r>
          </w:p>
        </w:tc>
      </w:tr>
      <w:tr w:rsidR="00592D8B" w:rsidRPr="00863CC7" w:rsidTr="00592D8B">
        <w:trPr>
          <w:trHeight w:val="20"/>
        </w:trPr>
        <w:tc>
          <w:tcPr>
            <w:tcW w:w="153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8B" w:rsidRDefault="00592D8B" w:rsidP="00863CC7">
            <w:pPr>
              <w:spacing w:after="0" w:line="240" w:lineRule="auto"/>
              <w:jc w:val="center"/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Показатели процессной части</w:t>
            </w:r>
          </w:p>
        </w:tc>
      </w:tr>
      <w:tr w:rsidR="0044791C" w:rsidRPr="00863CC7" w:rsidTr="00B32894">
        <w:trPr>
          <w:trHeight w:val="20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2" w:rsidRPr="00863CC7" w:rsidRDefault="00B32894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bookmarkStart w:id="14" w:name="sub_104054"/>
            <w:r>
              <w:rPr>
                <w:rFonts w:ascii="PT Astra Serif" w:hAnsi="PT Astra Serif" w:cs="Times New Roman"/>
                <w:color w:val="000000" w:themeColor="text1"/>
              </w:rPr>
              <w:t>5.1</w:t>
            </w:r>
            <w:r w:rsidR="00DB72E2" w:rsidRPr="00863CC7">
              <w:rPr>
                <w:rFonts w:ascii="PT Astra Serif" w:hAnsi="PT Astra Serif" w:cs="Times New Roman"/>
                <w:color w:val="000000" w:themeColor="text1"/>
              </w:rPr>
              <w:t>.</w:t>
            </w:r>
            <w:bookmarkEnd w:id="14"/>
          </w:p>
        </w:tc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2" w:rsidRPr="00863CC7" w:rsidRDefault="00DB72E2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Доля обеспеченных мерами социальной поддержки детей-сирот и детей, оставшихся без попечения родителей, лиц из их числа, обучающихся в государственных общеобразовательных организациях и организациях, осуществляющих образовательную деятельность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2" w:rsidRPr="00863CC7" w:rsidRDefault="00DB72E2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процентов</w:t>
            </w:r>
          </w:p>
        </w:tc>
        <w:tc>
          <w:tcPr>
            <w:tcW w:w="2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2" w:rsidRPr="00863CC7" w:rsidRDefault="00DB72E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23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2" w:rsidRPr="00863CC7" w:rsidRDefault="00DB72E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2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48575B" w:rsidRDefault="00C21BC4" w:rsidP="00C21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DB72E2" w:rsidRPr="00863CC7" w:rsidRDefault="00C21BC4" w:rsidP="00C21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2" w:rsidRPr="00863CC7" w:rsidRDefault="00DB72E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2" w:rsidRPr="00863CC7" w:rsidRDefault="00DB72E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44791C" w:rsidRPr="00863CC7" w:rsidTr="00B32894">
        <w:trPr>
          <w:trHeight w:val="20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2" w:rsidRPr="00863CC7" w:rsidRDefault="00DB72E2" w:rsidP="00B32894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bookmarkStart w:id="15" w:name="sub_104055"/>
            <w:r w:rsidRPr="00863CC7">
              <w:rPr>
                <w:rFonts w:ascii="PT Astra Serif" w:hAnsi="PT Astra Serif" w:cs="Times New Roman"/>
                <w:color w:val="000000" w:themeColor="text1"/>
              </w:rPr>
              <w:t>5.</w:t>
            </w:r>
            <w:r w:rsidR="00B32894">
              <w:rPr>
                <w:rFonts w:ascii="PT Astra Serif" w:hAnsi="PT Astra Serif" w:cs="Times New Roman"/>
                <w:color w:val="000000" w:themeColor="text1"/>
              </w:rPr>
              <w:t>2</w:t>
            </w:r>
            <w:r w:rsidRPr="00863CC7">
              <w:rPr>
                <w:rFonts w:ascii="PT Astra Serif" w:hAnsi="PT Astra Serif" w:cs="Times New Roman"/>
                <w:color w:val="000000" w:themeColor="text1"/>
              </w:rPr>
              <w:t>.</w:t>
            </w:r>
            <w:bookmarkEnd w:id="15"/>
          </w:p>
        </w:tc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2" w:rsidRPr="00863CC7" w:rsidRDefault="00DB72E2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 xml:space="preserve">Доля граждан, которым выплачено единовременное пособие от общего количества граждан принявших на </w:t>
            </w:r>
            <w:r w:rsidRPr="00863CC7">
              <w:rPr>
                <w:rFonts w:ascii="PT Astra Serif" w:hAnsi="PT Astra Serif" w:cs="Times New Roman"/>
                <w:color w:val="000000" w:themeColor="text1"/>
              </w:rPr>
              <w:lastRenderedPageBreak/>
              <w:t>воспитание в семью детей-сирот и детей, оставшихся без попечения родителей (</w:t>
            </w:r>
            <w:proofErr w:type="gramStart"/>
            <w:r w:rsidRPr="00863CC7">
              <w:rPr>
                <w:rFonts w:ascii="PT Astra Serif" w:hAnsi="PT Astra Serif" w:cs="Times New Roman"/>
                <w:color w:val="000000" w:themeColor="text1"/>
              </w:rPr>
              <w:t>из</w:t>
            </w:r>
            <w:proofErr w:type="gramEnd"/>
            <w:r w:rsidRPr="00863CC7">
              <w:rPr>
                <w:rFonts w:ascii="PT Astra Serif" w:hAnsi="PT Astra Serif" w:cs="Times New Roman"/>
                <w:color w:val="000000" w:themeColor="text1"/>
              </w:rPr>
              <w:t xml:space="preserve"> обратившихся)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2" w:rsidRPr="00863CC7" w:rsidRDefault="00DB72E2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lastRenderedPageBreak/>
              <w:t>процентов</w:t>
            </w:r>
          </w:p>
        </w:tc>
        <w:tc>
          <w:tcPr>
            <w:tcW w:w="2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2" w:rsidRPr="00863CC7" w:rsidRDefault="00DB72E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23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2" w:rsidRPr="00863CC7" w:rsidRDefault="00DB72E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2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48575B" w:rsidRDefault="00C21BC4" w:rsidP="00C21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DB72E2" w:rsidRPr="00863CC7" w:rsidRDefault="00C21BC4" w:rsidP="00C21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2" w:rsidRPr="00863CC7" w:rsidRDefault="00DB72E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2" w:rsidRPr="00863CC7" w:rsidRDefault="00DB72E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44791C" w:rsidRPr="00863CC7" w:rsidTr="00B32894">
        <w:trPr>
          <w:trHeight w:val="20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2" w:rsidRPr="00863CC7" w:rsidRDefault="00B32894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bookmarkStart w:id="16" w:name="sub_104056"/>
            <w:r>
              <w:rPr>
                <w:rFonts w:ascii="PT Astra Serif" w:hAnsi="PT Astra Serif" w:cs="Times New Roman"/>
                <w:color w:val="000000" w:themeColor="text1"/>
              </w:rPr>
              <w:lastRenderedPageBreak/>
              <w:t>5.3</w:t>
            </w:r>
            <w:r w:rsidR="00DB72E2" w:rsidRPr="00863CC7">
              <w:rPr>
                <w:rFonts w:ascii="PT Astra Serif" w:hAnsi="PT Astra Serif" w:cs="Times New Roman"/>
                <w:color w:val="000000" w:themeColor="text1"/>
              </w:rPr>
              <w:t>.</w:t>
            </w:r>
            <w:bookmarkEnd w:id="16"/>
          </w:p>
        </w:tc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2" w:rsidRPr="00863CC7" w:rsidRDefault="00DB72E2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Доля обеспеченных мерами социальной поддержки детей-сирот и детей, оставшихся без попечения родителей, воспитывающихся в приемных семьях области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2" w:rsidRPr="00863CC7" w:rsidRDefault="00DB72E2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процентов</w:t>
            </w:r>
          </w:p>
        </w:tc>
        <w:tc>
          <w:tcPr>
            <w:tcW w:w="2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2" w:rsidRPr="00863CC7" w:rsidRDefault="00DB72E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23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2" w:rsidRPr="00863CC7" w:rsidRDefault="00DB72E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2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48575B" w:rsidRDefault="00C21BC4" w:rsidP="00C21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DB72E2" w:rsidRPr="00863CC7" w:rsidRDefault="00C21BC4" w:rsidP="00C21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2" w:rsidRPr="00863CC7" w:rsidRDefault="00DB72E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2" w:rsidRPr="00863CC7" w:rsidRDefault="00DB72E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44791C" w:rsidRPr="00863CC7" w:rsidTr="00B32894">
        <w:trPr>
          <w:trHeight w:val="20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2" w:rsidRPr="00863CC7" w:rsidRDefault="00B32894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bookmarkStart w:id="17" w:name="sub_104057"/>
            <w:r>
              <w:rPr>
                <w:rFonts w:ascii="PT Astra Serif" w:hAnsi="PT Astra Serif" w:cs="Times New Roman"/>
                <w:color w:val="000000" w:themeColor="text1"/>
              </w:rPr>
              <w:t>5.4</w:t>
            </w:r>
            <w:r w:rsidR="00DB72E2" w:rsidRPr="00863CC7">
              <w:rPr>
                <w:rFonts w:ascii="PT Astra Serif" w:hAnsi="PT Astra Serif" w:cs="Times New Roman"/>
                <w:color w:val="000000" w:themeColor="text1"/>
              </w:rPr>
              <w:t>.</w:t>
            </w:r>
            <w:bookmarkEnd w:id="17"/>
          </w:p>
        </w:tc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2" w:rsidRPr="00863CC7" w:rsidRDefault="00DB72E2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Доля приемных семей, обеспеченных мерами социальной поддержки, от общей численности приемных семей в области (</w:t>
            </w:r>
            <w:proofErr w:type="gramStart"/>
            <w:r w:rsidRPr="00863CC7">
              <w:rPr>
                <w:rFonts w:ascii="PT Astra Serif" w:hAnsi="PT Astra Serif" w:cs="Times New Roman"/>
                <w:color w:val="000000" w:themeColor="text1"/>
              </w:rPr>
              <w:t>из</w:t>
            </w:r>
            <w:proofErr w:type="gramEnd"/>
            <w:r w:rsidRPr="00863CC7">
              <w:rPr>
                <w:rFonts w:ascii="PT Astra Serif" w:hAnsi="PT Astra Serif" w:cs="Times New Roman"/>
                <w:color w:val="000000" w:themeColor="text1"/>
              </w:rPr>
              <w:t xml:space="preserve"> обратившихся)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2" w:rsidRPr="00863CC7" w:rsidRDefault="00DB72E2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процентов</w:t>
            </w:r>
          </w:p>
        </w:tc>
        <w:tc>
          <w:tcPr>
            <w:tcW w:w="2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2" w:rsidRPr="00863CC7" w:rsidRDefault="00DB72E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23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2" w:rsidRPr="00863CC7" w:rsidRDefault="00DB72E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2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48575B" w:rsidRDefault="00C21BC4" w:rsidP="00C21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DB72E2" w:rsidRPr="00863CC7" w:rsidRDefault="00C21BC4" w:rsidP="00C21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2" w:rsidRPr="00863CC7" w:rsidRDefault="00DB72E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2" w:rsidRPr="00863CC7" w:rsidRDefault="00DB72E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44791C" w:rsidRPr="00863CC7" w:rsidTr="00B32894">
        <w:trPr>
          <w:trHeight w:val="20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2" w:rsidRPr="00863CC7" w:rsidRDefault="00DB72E2" w:rsidP="00B32894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bookmarkStart w:id="18" w:name="sub_104058"/>
            <w:r w:rsidRPr="00863CC7">
              <w:rPr>
                <w:rFonts w:ascii="PT Astra Serif" w:hAnsi="PT Astra Serif" w:cs="Times New Roman"/>
                <w:color w:val="000000" w:themeColor="text1"/>
              </w:rPr>
              <w:t>5.</w:t>
            </w:r>
            <w:r w:rsidR="00B32894">
              <w:rPr>
                <w:rFonts w:ascii="PT Astra Serif" w:hAnsi="PT Astra Serif" w:cs="Times New Roman"/>
                <w:color w:val="000000" w:themeColor="text1"/>
              </w:rPr>
              <w:t>5</w:t>
            </w:r>
            <w:r w:rsidRPr="00863CC7">
              <w:rPr>
                <w:rFonts w:ascii="PT Astra Serif" w:hAnsi="PT Astra Serif" w:cs="Times New Roman"/>
                <w:color w:val="000000" w:themeColor="text1"/>
              </w:rPr>
              <w:t>.</w:t>
            </w:r>
            <w:bookmarkEnd w:id="18"/>
          </w:p>
        </w:tc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2" w:rsidRPr="00863CC7" w:rsidRDefault="00DB72E2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Доля обеспеченных мерами социальной поддержки детей-сирот и детей, оставшихся без попечения родителей, находящихся под опекой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2" w:rsidRPr="00863CC7" w:rsidRDefault="00DB72E2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процентов</w:t>
            </w:r>
          </w:p>
        </w:tc>
        <w:tc>
          <w:tcPr>
            <w:tcW w:w="2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2" w:rsidRPr="00863CC7" w:rsidRDefault="00DB72E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23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2" w:rsidRPr="00863CC7" w:rsidRDefault="00DB72E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2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48575B" w:rsidRDefault="00C21BC4" w:rsidP="00C21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DB72E2" w:rsidRPr="00863CC7" w:rsidRDefault="00C21BC4" w:rsidP="00C21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2" w:rsidRPr="00863CC7" w:rsidRDefault="00DB72E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2" w:rsidRPr="00863CC7" w:rsidRDefault="00DB72E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44791C" w:rsidRPr="00863CC7" w:rsidTr="00B32894">
        <w:trPr>
          <w:trHeight w:val="20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2" w:rsidRPr="00863CC7" w:rsidRDefault="00DB72E2" w:rsidP="00B32894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bookmarkStart w:id="19" w:name="sub_104059"/>
            <w:r w:rsidRPr="00863CC7">
              <w:rPr>
                <w:rFonts w:ascii="PT Astra Serif" w:hAnsi="PT Astra Serif" w:cs="Times New Roman"/>
                <w:color w:val="000000" w:themeColor="text1"/>
              </w:rPr>
              <w:t>5.</w:t>
            </w:r>
            <w:r w:rsidR="00B32894">
              <w:rPr>
                <w:rFonts w:ascii="PT Astra Serif" w:hAnsi="PT Astra Serif" w:cs="Times New Roman"/>
                <w:color w:val="000000" w:themeColor="text1"/>
              </w:rPr>
              <w:t>6</w:t>
            </w:r>
            <w:r w:rsidRPr="00863CC7">
              <w:rPr>
                <w:rFonts w:ascii="PT Astra Serif" w:hAnsi="PT Astra Serif" w:cs="Times New Roman"/>
                <w:color w:val="000000" w:themeColor="text1"/>
              </w:rPr>
              <w:t>.</w:t>
            </w:r>
            <w:bookmarkEnd w:id="19"/>
          </w:p>
        </w:tc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2" w:rsidRPr="00863CC7" w:rsidRDefault="00DB72E2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 xml:space="preserve">Доля обеспеченных мерами социальной поддержки детей-сирот </w:t>
            </w:r>
            <w:r w:rsidRPr="00863CC7">
              <w:rPr>
                <w:rFonts w:ascii="PT Astra Serif" w:hAnsi="PT Astra Serif" w:cs="Times New Roman"/>
                <w:color w:val="000000" w:themeColor="text1"/>
              </w:rPr>
              <w:lastRenderedPageBreak/>
              <w:t>и детей, оставшихся без попечения родителей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2" w:rsidRPr="00863CC7" w:rsidRDefault="00DB72E2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lastRenderedPageBreak/>
              <w:t>процентов</w:t>
            </w:r>
          </w:p>
        </w:tc>
        <w:tc>
          <w:tcPr>
            <w:tcW w:w="2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2" w:rsidRPr="00863CC7" w:rsidRDefault="00DB72E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23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2" w:rsidRPr="00863CC7" w:rsidRDefault="00DB72E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2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48575B" w:rsidRDefault="00C21BC4" w:rsidP="00C21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DB72E2" w:rsidRPr="00863CC7" w:rsidRDefault="00C21BC4" w:rsidP="00C21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2" w:rsidRPr="00863CC7" w:rsidRDefault="00DB72E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2" w:rsidRPr="00863CC7" w:rsidRDefault="00DB72E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DB72E2" w:rsidRPr="00863CC7" w:rsidTr="00592D8B">
        <w:trPr>
          <w:trHeight w:val="20"/>
        </w:trPr>
        <w:tc>
          <w:tcPr>
            <w:tcW w:w="153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2" w:rsidRPr="00863CC7" w:rsidRDefault="00DB72E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lastRenderedPageBreak/>
              <w:t>Подпрограмма 6 «Развитие финансовой грамотности населения области»</w:t>
            </w:r>
          </w:p>
        </w:tc>
      </w:tr>
      <w:tr w:rsidR="00B32894" w:rsidRPr="00863CC7" w:rsidTr="00B32894">
        <w:trPr>
          <w:trHeight w:val="20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B32894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bookmarkStart w:id="20" w:name="sub_104066"/>
            <w:r>
              <w:rPr>
                <w:rFonts w:ascii="PT Astra Serif" w:hAnsi="PT Astra Serif" w:cs="Times New Roman"/>
                <w:color w:val="000000" w:themeColor="text1"/>
              </w:rPr>
              <w:t>6.1</w:t>
            </w:r>
            <w:r w:rsidR="00C21BC4" w:rsidRPr="00863CC7">
              <w:rPr>
                <w:rFonts w:ascii="PT Astra Serif" w:hAnsi="PT Astra Serif" w:cs="Times New Roman"/>
                <w:color w:val="000000" w:themeColor="text1"/>
              </w:rPr>
              <w:t>.</w:t>
            </w:r>
            <w:bookmarkEnd w:id="20"/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Доля образовательных организаций основного и дополнительного образования, участвующих в повышении уровня финансовой грамотности населения области, в их общем количестве</w:t>
            </w:r>
          </w:p>
        </w:tc>
        <w:tc>
          <w:tcPr>
            <w:tcW w:w="1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процентов</w:t>
            </w:r>
          </w:p>
        </w:tc>
        <w:tc>
          <w:tcPr>
            <w:tcW w:w="2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6056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 xml:space="preserve"> 100</w:t>
            </w:r>
          </w:p>
        </w:tc>
        <w:tc>
          <w:tcPr>
            <w:tcW w:w="2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48575B" w:rsidRDefault="00C21BC4" w:rsidP="00C21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C21BC4" w:rsidRPr="00863CC7" w:rsidRDefault="00C21BC4" w:rsidP="00C21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B32894" w:rsidRPr="00863CC7" w:rsidTr="00B32894">
        <w:trPr>
          <w:trHeight w:val="20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B32894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>
              <w:rPr>
                <w:rFonts w:ascii="PT Astra Serif" w:hAnsi="PT Astra Serif" w:cs="Times New Roman"/>
                <w:color w:val="000000" w:themeColor="text1"/>
              </w:rPr>
              <w:t>6.2</w:t>
            </w:r>
            <w:r w:rsidR="00C21BC4" w:rsidRPr="00863CC7">
              <w:rPr>
                <w:rFonts w:ascii="PT Astra Serif" w:hAnsi="PT Astra Serif" w:cs="Times New Roman"/>
                <w:color w:val="000000" w:themeColor="text1"/>
              </w:rPr>
              <w:t>.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 xml:space="preserve">Доля организаций общего и среднего профессионального образования, участвующих в </w:t>
            </w:r>
            <w:proofErr w:type="spellStart"/>
            <w:r w:rsidRPr="00863CC7">
              <w:rPr>
                <w:rFonts w:ascii="PT Astra Serif" w:hAnsi="PT Astra Serif" w:cs="Times New Roman"/>
                <w:color w:val="000000" w:themeColor="text1"/>
              </w:rPr>
              <w:t>онлайн</w:t>
            </w:r>
            <w:proofErr w:type="spellEnd"/>
            <w:r w:rsidRPr="00863CC7">
              <w:rPr>
                <w:rFonts w:ascii="PT Astra Serif" w:hAnsi="PT Astra Serif" w:cs="Times New Roman"/>
                <w:color w:val="000000" w:themeColor="text1"/>
              </w:rPr>
              <w:t xml:space="preserve"> - уроках Банка России, в их общем количестве</w:t>
            </w:r>
          </w:p>
        </w:tc>
        <w:tc>
          <w:tcPr>
            <w:tcW w:w="1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процентов</w:t>
            </w:r>
          </w:p>
        </w:tc>
        <w:tc>
          <w:tcPr>
            <w:tcW w:w="2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6056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32,9</w:t>
            </w:r>
          </w:p>
        </w:tc>
        <w:tc>
          <w:tcPr>
            <w:tcW w:w="2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2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48575B" w:rsidRDefault="00C21BC4" w:rsidP="00C21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C21BC4" w:rsidRPr="00863CC7" w:rsidRDefault="00C21BC4" w:rsidP="00C21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DB72E2" w:rsidRPr="00863CC7" w:rsidTr="00592D8B">
        <w:trPr>
          <w:trHeight w:val="20"/>
        </w:trPr>
        <w:tc>
          <w:tcPr>
            <w:tcW w:w="153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2" w:rsidRPr="00863CC7" w:rsidRDefault="00DB72E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Подпрограмма 7 «Совершенствование управления системой образования»</w:t>
            </w:r>
          </w:p>
        </w:tc>
      </w:tr>
      <w:tr w:rsidR="00DB72E2" w:rsidRPr="00863CC7" w:rsidTr="00592D8B">
        <w:trPr>
          <w:trHeight w:val="20"/>
        </w:trPr>
        <w:tc>
          <w:tcPr>
            <w:tcW w:w="153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E2" w:rsidRPr="00863CC7" w:rsidRDefault="00DB72E2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Показатели проектной части</w:t>
            </w:r>
          </w:p>
        </w:tc>
      </w:tr>
      <w:tr w:rsidR="0044791C" w:rsidRPr="00863CC7" w:rsidTr="00B32894">
        <w:trPr>
          <w:trHeight w:val="20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91C" w:rsidRPr="00863CC7" w:rsidRDefault="0044791C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>
              <w:rPr>
                <w:rFonts w:ascii="PT Astra Serif" w:hAnsi="PT Astra Serif" w:cs="Times New Roman"/>
                <w:color w:val="000000" w:themeColor="text1"/>
              </w:rPr>
              <w:t>7.1.</w:t>
            </w:r>
          </w:p>
        </w:tc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91C" w:rsidRPr="00863CC7" w:rsidRDefault="0044791C" w:rsidP="00863CC7">
            <w:pPr>
              <w:pStyle w:val="a5"/>
              <w:rPr>
                <w:rFonts w:ascii="PT Astra Serif" w:hAnsi="PT Astra Serif" w:cs="Times New Roman"/>
                <w:color w:val="000000" w:themeColor="text1"/>
              </w:rPr>
            </w:pPr>
            <w:r w:rsidRPr="0044791C">
              <w:rPr>
                <w:rFonts w:ascii="PT Astra Serif" w:hAnsi="PT Astra Serif" w:cs="Times New Roman"/>
                <w:color w:val="000000" w:themeColor="text1"/>
              </w:rPr>
              <w:t>Доля общеобразовательных организаций, оснащенных в целях внедрения цифровой образовательной среды</w:t>
            </w:r>
          </w:p>
        </w:tc>
        <w:tc>
          <w:tcPr>
            <w:tcW w:w="1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91C" w:rsidRPr="00863CC7" w:rsidRDefault="0044791C" w:rsidP="00863CC7">
            <w:pPr>
              <w:pStyle w:val="a6"/>
              <w:jc w:val="center"/>
              <w:rPr>
                <w:rFonts w:ascii="PT Astra Serif" w:hAnsi="PT Astra Serif" w:cs="Times New Roman"/>
                <w:color w:val="000000" w:themeColor="text1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</w:rPr>
              <w:t>процентов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91C" w:rsidRPr="00863CC7" w:rsidRDefault="0044791C" w:rsidP="006056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41,7</w:t>
            </w:r>
          </w:p>
        </w:tc>
        <w:tc>
          <w:tcPr>
            <w:tcW w:w="2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91C" w:rsidRPr="00863CC7" w:rsidRDefault="0044791C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46,76</w:t>
            </w:r>
          </w:p>
        </w:tc>
        <w:tc>
          <w:tcPr>
            <w:tcW w:w="2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91C" w:rsidRPr="0048575B" w:rsidRDefault="0044791C" w:rsidP="004479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44791C" w:rsidRPr="00863CC7" w:rsidRDefault="0044791C" w:rsidP="004479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91C" w:rsidRPr="00863CC7" w:rsidRDefault="0044791C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91C" w:rsidRPr="00863CC7" w:rsidRDefault="0044791C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44791C" w:rsidRPr="00863CC7" w:rsidTr="00B32894">
        <w:trPr>
          <w:trHeight w:val="20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44791C" w:rsidP="0044791C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  <w:bookmarkStart w:id="21" w:name="sub_104710"/>
            <w:r>
              <w:rPr>
                <w:rFonts w:ascii="PT Astra Serif" w:hAnsi="PT Astra Serif"/>
                <w:color w:val="000000" w:themeColor="text1"/>
              </w:rPr>
              <w:lastRenderedPageBreak/>
              <w:t>7.2</w:t>
            </w:r>
            <w:r w:rsidR="00C21BC4" w:rsidRPr="00863CC7">
              <w:rPr>
                <w:rFonts w:ascii="PT Astra Serif" w:hAnsi="PT Astra Serif"/>
                <w:color w:val="000000" w:themeColor="text1"/>
              </w:rPr>
              <w:t>.</w:t>
            </w:r>
            <w:bookmarkEnd w:id="21"/>
          </w:p>
        </w:tc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5"/>
              <w:rPr>
                <w:rFonts w:ascii="PT Astra Serif" w:hAnsi="PT Astra Serif"/>
                <w:color w:val="000000" w:themeColor="text1"/>
              </w:rPr>
            </w:pPr>
            <w:proofErr w:type="gramStart"/>
            <w:r w:rsidRPr="00863CC7">
              <w:rPr>
                <w:rFonts w:ascii="PT Astra Serif" w:hAnsi="PT Astra Serif"/>
                <w:color w:val="000000" w:themeColor="text1"/>
              </w:rPr>
              <w:t>Доля обучающихся, для которых созданы равные условия получения качественного образования вне зависимости от места их нахождения посредством предоставления доступа к федеральной информационно-сервисной платформе цифровой образовательной среды</w:t>
            </w:r>
            <w:proofErr w:type="gramEnd"/>
          </w:p>
        </w:tc>
        <w:tc>
          <w:tcPr>
            <w:tcW w:w="1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t>процентов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6056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13,62</w:t>
            </w:r>
          </w:p>
        </w:tc>
        <w:tc>
          <w:tcPr>
            <w:tcW w:w="2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44791C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2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894" w:rsidRPr="0048575B" w:rsidRDefault="00B32894" w:rsidP="00B328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C21BC4" w:rsidRPr="00863CC7" w:rsidRDefault="00B32894" w:rsidP="00B328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232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44791C" w:rsidRPr="00863CC7" w:rsidTr="00B32894">
        <w:trPr>
          <w:trHeight w:val="20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44791C" w:rsidP="00863CC7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  <w:bookmarkStart w:id="22" w:name="sub_1040711"/>
            <w:r>
              <w:rPr>
                <w:rFonts w:ascii="PT Astra Serif" w:hAnsi="PT Astra Serif"/>
                <w:color w:val="000000" w:themeColor="text1"/>
              </w:rPr>
              <w:t>7.3</w:t>
            </w:r>
            <w:r w:rsidR="00C21BC4" w:rsidRPr="00863CC7">
              <w:rPr>
                <w:rFonts w:ascii="PT Astra Serif" w:hAnsi="PT Astra Serif"/>
                <w:color w:val="000000" w:themeColor="text1"/>
              </w:rPr>
              <w:t>.</w:t>
            </w:r>
            <w:bookmarkEnd w:id="22"/>
          </w:p>
        </w:tc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5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t>Доля педагогических работников, использующих сервисы федеральной информационно-сервисной платформы цифровой образовательной среды</w:t>
            </w:r>
          </w:p>
        </w:tc>
        <w:tc>
          <w:tcPr>
            <w:tcW w:w="1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t>процентов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6056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863CC7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64,76</w:t>
            </w:r>
          </w:p>
        </w:tc>
        <w:tc>
          <w:tcPr>
            <w:tcW w:w="2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44791C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2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894" w:rsidRPr="0048575B" w:rsidRDefault="00B32894" w:rsidP="00B328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C21BC4" w:rsidRPr="00863CC7" w:rsidRDefault="00B32894" w:rsidP="00B328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  <w:tr w:rsidR="0044791C" w:rsidRPr="00863CC7" w:rsidTr="00B32894">
        <w:trPr>
          <w:trHeight w:val="20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44791C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  <w:bookmarkStart w:id="23" w:name="sub_1040712"/>
            <w:r w:rsidRPr="00863CC7">
              <w:rPr>
                <w:rFonts w:ascii="PT Astra Serif" w:hAnsi="PT Astra Serif"/>
                <w:color w:val="000000" w:themeColor="text1"/>
              </w:rPr>
              <w:t>7.</w:t>
            </w:r>
            <w:r w:rsidR="0044791C">
              <w:rPr>
                <w:rFonts w:ascii="PT Astra Serif" w:hAnsi="PT Astra Serif"/>
                <w:color w:val="000000" w:themeColor="text1"/>
              </w:rPr>
              <w:t>4</w:t>
            </w:r>
            <w:r w:rsidRPr="00863CC7">
              <w:rPr>
                <w:rFonts w:ascii="PT Astra Serif" w:hAnsi="PT Astra Serif"/>
                <w:color w:val="000000" w:themeColor="text1"/>
              </w:rPr>
              <w:t>.</w:t>
            </w:r>
            <w:bookmarkEnd w:id="23"/>
          </w:p>
        </w:tc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5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t xml:space="preserve">Доля образовательных организаций, использующих сервисы федеральной информационно-сервисной платформы цифровой образовательной среды при реализации программ основного </w:t>
            </w:r>
            <w:r w:rsidRPr="00863CC7">
              <w:rPr>
                <w:rFonts w:ascii="PT Astra Serif" w:hAnsi="PT Astra Serif"/>
                <w:color w:val="000000" w:themeColor="text1"/>
              </w:rPr>
              <w:lastRenderedPageBreak/>
              <w:t>общего образования</w:t>
            </w:r>
          </w:p>
        </w:tc>
        <w:tc>
          <w:tcPr>
            <w:tcW w:w="1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pStyle w:val="a6"/>
              <w:jc w:val="center"/>
              <w:rPr>
                <w:rFonts w:ascii="PT Astra Serif" w:hAnsi="PT Astra Serif"/>
                <w:color w:val="000000" w:themeColor="text1"/>
              </w:rPr>
            </w:pPr>
            <w:r w:rsidRPr="00863CC7">
              <w:rPr>
                <w:rFonts w:ascii="PT Astra Serif" w:hAnsi="PT Astra Serif"/>
                <w:color w:val="000000" w:themeColor="text1"/>
              </w:rPr>
              <w:lastRenderedPageBreak/>
              <w:t>процентов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6056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94,52</w:t>
            </w:r>
          </w:p>
        </w:tc>
        <w:tc>
          <w:tcPr>
            <w:tcW w:w="2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894" w:rsidRPr="0048575B" w:rsidRDefault="00B32894" w:rsidP="00B328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C21BC4" w:rsidRPr="00863CC7" w:rsidRDefault="00B32894" w:rsidP="00B328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48575B">
              <w:rPr>
                <w:rFonts w:ascii="Times New Roman" w:hAnsi="Times New Roman" w:cs="Times New Roman"/>
                <w:sz w:val="24"/>
                <w:szCs w:val="24"/>
              </w:rPr>
              <w:t>рассчитывается по итогам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4" w:rsidRPr="00863CC7" w:rsidRDefault="00C21BC4" w:rsidP="0086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02619A" w:rsidRPr="00863CC7" w:rsidRDefault="0002619A" w:rsidP="00174382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637063" w:rsidRPr="00863CC7" w:rsidRDefault="00F9750F" w:rsidP="00174382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863CC7">
        <w:rPr>
          <w:rFonts w:ascii="PT Astra Serif" w:hAnsi="PT Astra Serif" w:cs="Times New Roman"/>
          <w:sz w:val="24"/>
          <w:szCs w:val="24"/>
        </w:rPr>
        <w:t>-------------------------------</w:t>
      </w:r>
      <w:bookmarkStart w:id="24" w:name="Par196"/>
      <w:bookmarkEnd w:id="24"/>
    </w:p>
    <w:p w:rsidR="007E7842" w:rsidRPr="00863CC7" w:rsidRDefault="00F9750F" w:rsidP="00174382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863CC7">
        <w:rPr>
          <w:rFonts w:ascii="PT Astra Serif" w:hAnsi="PT Astra Serif" w:cs="Times New Roman"/>
          <w:sz w:val="24"/>
          <w:szCs w:val="24"/>
        </w:rPr>
        <w:t>&lt;*&gt; Приводится фактическое значение показателя за год, предшествующий отчетному</w:t>
      </w:r>
      <w:bookmarkStart w:id="25" w:name="Par197"/>
      <w:bookmarkEnd w:id="25"/>
      <w:r w:rsidRPr="00863CC7">
        <w:rPr>
          <w:rFonts w:ascii="PT Astra Serif" w:hAnsi="PT Astra Serif" w:cs="Times New Roman"/>
          <w:sz w:val="24"/>
          <w:szCs w:val="24"/>
        </w:rPr>
        <w:t xml:space="preserve"> году.</w:t>
      </w:r>
    </w:p>
    <w:sectPr w:rsidR="007E7842" w:rsidRPr="00863CC7" w:rsidSect="00D21D1A">
      <w:footerReference w:type="even" r:id="rId7"/>
      <w:footerReference w:type="default" r:id="rId8"/>
      <w:pgSz w:w="16838" w:h="11905" w:orient="landscape"/>
      <w:pgMar w:top="851" w:right="536" w:bottom="1135" w:left="426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77EA" w:rsidRDefault="00B577EA" w:rsidP="000E6210">
      <w:pPr>
        <w:spacing w:after="0" w:line="240" w:lineRule="auto"/>
      </w:pPr>
      <w:r>
        <w:separator/>
      </w:r>
    </w:p>
  </w:endnote>
  <w:endnote w:type="continuationSeparator" w:id="0">
    <w:p w:rsidR="00B577EA" w:rsidRDefault="00B577EA" w:rsidP="000E62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B48" w:rsidRDefault="00AF6B48">
    <w:pPr>
      <w:pStyle w:val="a4"/>
      <w:framePr w:w="11935" w:h="173" w:wrap="none" w:vAnchor="text" w:hAnchor="page" w:x="-14" w:y="-496"/>
      <w:shd w:val="clear" w:color="auto" w:fill="auto"/>
      <w:ind w:left="10968"/>
    </w:pPr>
    <w:r w:rsidRPr="00CA7A78">
      <w:rPr>
        <w:rFonts w:ascii="Times New Roman" w:eastAsia="Times New Roman" w:hAnsi="Times New Roman" w:cs="Times New Roman"/>
      </w:rPr>
      <w:fldChar w:fldCharType="begin"/>
    </w:r>
    <w:r>
      <w:instrText xml:space="preserve"> PAGE \* MERGEFORMAT </w:instrText>
    </w:r>
    <w:r w:rsidRPr="00CA7A78">
      <w:rPr>
        <w:rFonts w:ascii="Times New Roman" w:eastAsia="Times New Roman" w:hAnsi="Times New Roman" w:cs="Times New Roman"/>
      </w:rPr>
      <w:fldChar w:fldCharType="separate"/>
    </w:r>
    <w:r w:rsidRPr="002C41BF">
      <w:rPr>
        <w:rStyle w:val="LucidaSansUnicode-1pt"/>
        <w:noProof/>
      </w:rPr>
      <w:t>16</w:t>
    </w:r>
    <w:r>
      <w:rPr>
        <w:rStyle w:val="LucidaSansUnicode-1pt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B48" w:rsidRPr="00B759F7" w:rsidRDefault="00AF6B48" w:rsidP="007A7B06">
    <w:pPr>
      <w:pStyle w:val="a4"/>
      <w:framePr w:w="11935" w:h="564" w:hRule="exact" w:wrap="none" w:vAnchor="text" w:hAnchor="page" w:x="-14" w:y="651"/>
      <w:shd w:val="clear" w:color="auto" w:fill="auto"/>
      <w:ind w:left="10968" w:hanging="2604"/>
      <w:rPr>
        <w:rFonts w:ascii="PT Astra Serif" w:hAnsi="PT Astra Serif"/>
      </w:rPr>
    </w:pPr>
    <w:r w:rsidRPr="00CA7A78">
      <w:rPr>
        <w:rFonts w:eastAsia="Times New Roman" w:cs="Times New Roman"/>
      </w:rPr>
      <w:fldChar w:fldCharType="begin"/>
    </w:r>
    <w:r w:rsidRPr="00B759F7">
      <w:rPr>
        <w:rFonts w:ascii="PT Astra Serif" w:hAnsi="PT Astra Serif"/>
      </w:rPr>
      <w:instrText xml:space="preserve"> PAGE \* MERGEFORMAT </w:instrText>
    </w:r>
    <w:r w:rsidRPr="00CA7A78">
      <w:rPr>
        <w:rFonts w:eastAsia="Times New Roman" w:cs="Times New Roman"/>
      </w:rPr>
      <w:fldChar w:fldCharType="separate"/>
    </w:r>
    <w:r w:rsidR="003266AA" w:rsidRPr="003266AA">
      <w:rPr>
        <w:rStyle w:val="LucidaSansUnicode-1pt"/>
        <w:rFonts w:ascii="PT Astra Serif" w:hAnsi="PT Astra Serif"/>
        <w:noProof/>
      </w:rPr>
      <w:t>1</w:t>
    </w:r>
    <w:r w:rsidRPr="00B759F7">
      <w:rPr>
        <w:rStyle w:val="LucidaSansUnicode-1pt"/>
        <w:rFonts w:ascii="PT Astra Serif" w:hAnsi="PT Astra Serif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77EA" w:rsidRDefault="00B577EA" w:rsidP="000E6210">
      <w:pPr>
        <w:spacing w:after="0" w:line="240" w:lineRule="auto"/>
      </w:pPr>
      <w:r>
        <w:separator/>
      </w:r>
    </w:p>
  </w:footnote>
  <w:footnote w:type="continuationSeparator" w:id="0">
    <w:p w:rsidR="00B577EA" w:rsidRDefault="00B577EA" w:rsidP="000E62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750F"/>
    <w:rsid w:val="00001E54"/>
    <w:rsid w:val="00004356"/>
    <w:rsid w:val="000079B4"/>
    <w:rsid w:val="000131FA"/>
    <w:rsid w:val="000213A9"/>
    <w:rsid w:val="0002191D"/>
    <w:rsid w:val="0002619A"/>
    <w:rsid w:val="00026DA4"/>
    <w:rsid w:val="000273BC"/>
    <w:rsid w:val="000300ED"/>
    <w:rsid w:val="00036327"/>
    <w:rsid w:val="00036F85"/>
    <w:rsid w:val="000408CC"/>
    <w:rsid w:val="000469EE"/>
    <w:rsid w:val="00052313"/>
    <w:rsid w:val="0005494F"/>
    <w:rsid w:val="000612E6"/>
    <w:rsid w:val="000741C4"/>
    <w:rsid w:val="00075D72"/>
    <w:rsid w:val="00083F5B"/>
    <w:rsid w:val="00095D66"/>
    <w:rsid w:val="00095F4A"/>
    <w:rsid w:val="000B1057"/>
    <w:rsid w:val="000C265A"/>
    <w:rsid w:val="000C6293"/>
    <w:rsid w:val="000D1E57"/>
    <w:rsid w:val="000E0E3A"/>
    <w:rsid w:val="000E44C1"/>
    <w:rsid w:val="000E6210"/>
    <w:rsid w:val="000E7152"/>
    <w:rsid w:val="000F0C62"/>
    <w:rsid w:val="000F2C88"/>
    <w:rsid w:val="000F5290"/>
    <w:rsid w:val="000F72BC"/>
    <w:rsid w:val="001004BD"/>
    <w:rsid w:val="001040F9"/>
    <w:rsid w:val="001124D7"/>
    <w:rsid w:val="001126D4"/>
    <w:rsid w:val="0012089B"/>
    <w:rsid w:val="00120D57"/>
    <w:rsid w:val="00120E8D"/>
    <w:rsid w:val="00121DD5"/>
    <w:rsid w:val="00122219"/>
    <w:rsid w:val="00125397"/>
    <w:rsid w:val="001268D8"/>
    <w:rsid w:val="00127D05"/>
    <w:rsid w:val="00147690"/>
    <w:rsid w:val="0015261F"/>
    <w:rsid w:val="00160DB4"/>
    <w:rsid w:val="00167B0D"/>
    <w:rsid w:val="00174382"/>
    <w:rsid w:val="00174DD2"/>
    <w:rsid w:val="0017654F"/>
    <w:rsid w:val="00197123"/>
    <w:rsid w:val="00197F91"/>
    <w:rsid w:val="001A1CF0"/>
    <w:rsid w:val="001A3588"/>
    <w:rsid w:val="001B016B"/>
    <w:rsid w:val="001B027A"/>
    <w:rsid w:val="001B1F34"/>
    <w:rsid w:val="001B4360"/>
    <w:rsid w:val="001B4E83"/>
    <w:rsid w:val="001B6FAC"/>
    <w:rsid w:val="001C020B"/>
    <w:rsid w:val="001C7EA5"/>
    <w:rsid w:val="001D007C"/>
    <w:rsid w:val="001D5D01"/>
    <w:rsid w:val="001D683A"/>
    <w:rsid w:val="001E1223"/>
    <w:rsid w:val="001E1ABF"/>
    <w:rsid w:val="001E1DDA"/>
    <w:rsid w:val="001E2E53"/>
    <w:rsid w:val="001E54AE"/>
    <w:rsid w:val="001F0A3D"/>
    <w:rsid w:val="001F2471"/>
    <w:rsid w:val="001F293C"/>
    <w:rsid w:val="001F3159"/>
    <w:rsid w:val="001F632F"/>
    <w:rsid w:val="001F72BD"/>
    <w:rsid w:val="0020021C"/>
    <w:rsid w:val="00202417"/>
    <w:rsid w:val="002028B7"/>
    <w:rsid w:val="0020667A"/>
    <w:rsid w:val="00210F6A"/>
    <w:rsid w:val="0021594D"/>
    <w:rsid w:val="0022702F"/>
    <w:rsid w:val="0023279A"/>
    <w:rsid w:val="00237F7D"/>
    <w:rsid w:val="00240AF8"/>
    <w:rsid w:val="00252DC4"/>
    <w:rsid w:val="00264F4E"/>
    <w:rsid w:val="0026516D"/>
    <w:rsid w:val="00277778"/>
    <w:rsid w:val="00277E5F"/>
    <w:rsid w:val="00292CE7"/>
    <w:rsid w:val="002A0A95"/>
    <w:rsid w:val="002A1D1D"/>
    <w:rsid w:val="002A5E0F"/>
    <w:rsid w:val="002C1304"/>
    <w:rsid w:val="002C355B"/>
    <w:rsid w:val="002C4BCB"/>
    <w:rsid w:val="002D246D"/>
    <w:rsid w:val="002E24B9"/>
    <w:rsid w:val="002F1DEB"/>
    <w:rsid w:val="003045C8"/>
    <w:rsid w:val="003163E2"/>
    <w:rsid w:val="003234E8"/>
    <w:rsid w:val="00324455"/>
    <w:rsid w:val="00324820"/>
    <w:rsid w:val="0032506C"/>
    <w:rsid w:val="003266AA"/>
    <w:rsid w:val="00327C9F"/>
    <w:rsid w:val="003424DD"/>
    <w:rsid w:val="003431DE"/>
    <w:rsid w:val="003579F5"/>
    <w:rsid w:val="003617C8"/>
    <w:rsid w:val="00361E3A"/>
    <w:rsid w:val="003631C2"/>
    <w:rsid w:val="00382217"/>
    <w:rsid w:val="00382241"/>
    <w:rsid w:val="003A29C4"/>
    <w:rsid w:val="003A2BF5"/>
    <w:rsid w:val="003A5A3A"/>
    <w:rsid w:val="003B6B8A"/>
    <w:rsid w:val="003C35B5"/>
    <w:rsid w:val="003E2976"/>
    <w:rsid w:val="003F05D9"/>
    <w:rsid w:val="003F74D5"/>
    <w:rsid w:val="00400BB0"/>
    <w:rsid w:val="0042358D"/>
    <w:rsid w:val="004237AD"/>
    <w:rsid w:val="00424327"/>
    <w:rsid w:val="00434DED"/>
    <w:rsid w:val="0044791C"/>
    <w:rsid w:val="00447DA0"/>
    <w:rsid w:val="00450234"/>
    <w:rsid w:val="00454BA1"/>
    <w:rsid w:val="004551B6"/>
    <w:rsid w:val="00461D3F"/>
    <w:rsid w:val="004624C7"/>
    <w:rsid w:val="004640FE"/>
    <w:rsid w:val="00465A4D"/>
    <w:rsid w:val="00466667"/>
    <w:rsid w:val="00480A5C"/>
    <w:rsid w:val="00483201"/>
    <w:rsid w:val="00484567"/>
    <w:rsid w:val="0048575B"/>
    <w:rsid w:val="00485F05"/>
    <w:rsid w:val="00492205"/>
    <w:rsid w:val="004B46BF"/>
    <w:rsid w:val="004C1543"/>
    <w:rsid w:val="004C1CA2"/>
    <w:rsid w:val="004C5298"/>
    <w:rsid w:val="004D7BBD"/>
    <w:rsid w:val="004E3FFD"/>
    <w:rsid w:val="004F0BAE"/>
    <w:rsid w:val="004F56CD"/>
    <w:rsid w:val="005014E3"/>
    <w:rsid w:val="005025AA"/>
    <w:rsid w:val="00503692"/>
    <w:rsid w:val="00506043"/>
    <w:rsid w:val="00506E3F"/>
    <w:rsid w:val="00522052"/>
    <w:rsid w:val="0052266B"/>
    <w:rsid w:val="00530518"/>
    <w:rsid w:val="00532FEC"/>
    <w:rsid w:val="00534FDB"/>
    <w:rsid w:val="0054300C"/>
    <w:rsid w:val="00545116"/>
    <w:rsid w:val="0055261E"/>
    <w:rsid w:val="005574DD"/>
    <w:rsid w:val="00571D6C"/>
    <w:rsid w:val="00572736"/>
    <w:rsid w:val="00572A27"/>
    <w:rsid w:val="00576FF3"/>
    <w:rsid w:val="00577046"/>
    <w:rsid w:val="00581925"/>
    <w:rsid w:val="00582901"/>
    <w:rsid w:val="0059222A"/>
    <w:rsid w:val="00592D8B"/>
    <w:rsid w:val="005930A7"/>
    <w:rsid w:val="00593E0B"/>
    <w:rsid w:val="00596ABA"/>
    <w:rsid w:val="005B0379"/>
    <w:rsid w:val="005B11C6"/>
    <w:rsid w:val="005C4125"/>
    <w:rsid w:val="005D45DA"/>
    <w:rsid w:val="005E62E6"/>
    <w:rsid w:val="005E7DF4"/>
    <w:rsid w:val="0060369A"/>
    <w:rsid w:val="0060563E"/>
    <w:rsid w:val="00607A45"/>
    <w:rsid w:val="00607C85"/>
    <w:rsid w:val="0061054A"/>
    <w:rsid w:val="006179F4"/>
    <w:rsid w:val="00617A48"/>
    <w:rsid w:val="00623C74"/>
    <w:rsid w:val="00623F53"/>
    <w:rsid w:val="006262C8"/>
    <w:rsid w:val="0062688E"/>
    <w:rsid w:val="00631275"/>
    <w:rsid w:val="00637063"/>
    <w:rsid w:val="00641994"/>
    <w:rsid w:val="0064380F"/>
    <w:rsid w:val="00644301"/>
    <w:rsid w:val="0064484C"/>
    <w:rsid w:val="00651D5D"/>
    <w:rsid w:val="006602C8"/>
    <w:rsid w:val="00660D3D"/>
    <w:rsid w:val="00663C3D"/>
    <w:rsid w:val="00670177"/>
    <w:rsid w:val="00671269"/>
    <w:rsid w:val="006765E0"/>
    <w:rsid w:val="006773CB"/>
    <w:rsid w:val="00681232"/>
    <w:rsid w:val="0068281E"/>
    <w:rsid w:val="0068369D"/>
    <w:rsid w:val="006A0FA9"/>
    <w:rsid w:val="006B01C6"/>
    <w:rsid w:val="006B2F1B"/>
    <w:rsid w:val="006B780D"/>
    <w:rsid w:val="006C4436"/>
    <w:rsid w:val="006C6398"/>
    <w:rsid w:val="006D1228"/>
    <w:rsid w:val="006D602C"/>
    <w:rsid w:val="006D69AD"/>
    <w:rsid w:val="006D7339"/>
    <w:rsid w:val="006E11EF"/>
    <w:rsid w:val="006E5D77"/>
    <w:rsid w:val="006F03E0"/>
    <w:rsid w:val="006F643B"/>
    <w:rsid w:val="007031D9"/>
    <w:rsid w:val="00703C1F"/>
    <w:rsid w:val="00705FBF"/>
    <w:rsid w:val="00716632"/>
    <w:rsid w:val="0073039E"/>
    <w:rsid w:val="00732ECB"/>
    <w:rsid w:val="00743AE8"/>
    <w:rsid w:val="007442AE"/>
    <w:rsid w:val="00753DC7"/>
    <w:rsid w:val="007558D2"/>
    <w:rsid w:val="00755B41"/>
    <w:rsid w:val="007621D5"/>
    <w:rsid w:val="00764068"/>
    <w:rsid w:val="00764268"/>
    <w:rsid w:val="00772C2E"/>
    <w:rsid w:val="00780503"/>
    <w:rsid w:val="0078370F"/>
    <w:rsid w:val="00783B49"/>
    <w:rsid w:val="00792A33"/>
    <w:rsid w:val="00795791"/>
    <w:rsid w:val="007976DD"/>
    <w:rsid w:val="007A6421"/>
    <w:rsid w:val="007A7351"/>
    <w:rsid w:val="007A7B06"/>
    <w:rsid w:val="007B08F3"/>
    <w:rsid w:val="007B3159"/>
    <w:rsid w:val="007C18BA"/>
    <w:rsid w:val="007D4C25"/>
    <w:rsid w:val="007E0DFB"/>
    <w:rsid w:val="007E0E91"/>
    <w:rsid w:val="007E23D9"/>
    <w:rsid w:val="007E2668"/>
    <w:rsid w:val="007E7842"/>
    <w:rsid w:val="007F0786"/>
    <w:rsid w:val="007F3B27"/>
    <w:rsid w:val="007F46B7"/>
    <w:rsid w:val="007F4B72"/>
    <w:rsid w:val="00803659"/>
    <w:rsid w:val="0081220F"/>
    <w:rsid w:val="00815E7F"/>
    <w:rsid w:val="008220AB"/>
    <w:rsid w:val="00826143"/>
    <w:rsid w:val="00832D97"/>
    <w:rsid w:val="00836BA6"/>
    <w:rsid w:val="00846D64"/>
    <w:rsid w:val="0085293A"/>
    <w:rsid w:val="00860D8D"/>
    <w:rsid w:val="00863CC7"/>
    <w:rsid w:val="00871616"/>
    <w:rsid w:val="00872348"/>
    <w:rsid w:val="00873101"/>
    <w:rsid w:val="00876A8F"/>
    <w:rsid w:val="008939CD"/>
    <w:rsid w:val="00893F92"/>
    <w:rsid w:val="00897038"/>
    <w:rsid w:val="008A02F0"/>
    <w:rsid w:val="008A4FC5"/>
    <w:rsid w:val="008A656C"/>
    <w:rsid w:val="008B06C8"/>
    <w:rsid w:val="008C3158"/>
    <w:rsid w:val="008C3469"/>
    <w:rsid w:val="008C53A5"/>
    <w:rsid w:val="008D2287"/>
    <w:rsid w:val="008E1CA6"/>
    <w:rsid w:val="0090527A"/>
    <w:rsid w:val="009077F8"/>
    <w:rsid w:val="00907CF2"/>
    <w:rsid w:val="00930C8D"/>
    <w:rsid w:val="00932E95"/>
    <w:rsid w:val="00932F98"/>
    <w:rsid w:val="0094478A"/>
    <w:rsid w:val="009472FB"/>
    <w:rsid w:val="00955382"/>
    <w:rsid w:val="00956FDA"/>
    <w:rsid w:val="00971499"/>
    <w:rsid w:val="00974443"/>
    <w:rsid w:val="00975B9F"/>
    <w:rsid w:val="00980DE6"/>
    <w:rsid w:val="009848F7"/>
    <w:rsid w:val="00990E8D"/>
    <w:rsid w:val="009A0358"/>
    <w:rsid w:val="009A6207"/>
    <w:rsid w:val="009B1189"/>
    <w:rsid w:val="009B13E1"/>
    <w:rsid w:val="009B2A5F"/>
    <w:rsid w:val="009B2DC8"/>
    <w:rsid w:val="009B411B"/>
    <w:rsid w:val="009B4A24"/>
    <w:rsid w:val="009B7477"/>
    <w:rsid w:val="009C3DB4"/>
    <w:rsid w:val="009D32EC"/>
    <w:rsid w:val="009D50F8"/>
    <w:rsid w:val="009E0FD8"/>
    <w:rsid w:val="009E386C"/>
    <w:rsid w:val="009E6D79"/>
    <w:rsid w:val="009F02CA"/>
    <w:rsid w:val="009F1F9F"/>
    <w:rsid w:val="009F2956"/>
    <w:rsid w:val="00A03E1A"/>
    <w:rsid w:val="00A0737C"/>
    <w:rsid w:val="00A12B55"/>
    <w:rsid w:val="00A13DF3"/>
    <w:rsid w:val="00A2410F"/>
    <w:rsid w:val="00A24929"/>
    <w:rsid w:val="00A26633"/>
    <w:rsid w:val="00A32CD4"/>
    <w:rsid w:val="00A43D3F"/>
    <w:rsid w:val="00A5521B"/>
    <w:rsid w:val="00A732C2"/>
    <w:rsid w:val="00A75067"/>
    <w:rsid w:val="00A82EA3"/>
    <w:rsid w:val="00A841F9"/>
    <w:rsid w:val="00A84E9A"/>
    <w:rsid w:val="00A92ED5"/>
    <w:rsid w:val="00A93164"/>
    <w:rsid w:val="00AB09E9"/>
    <w:rsid w:val="00AB6103"/>
    <w:rsid w:val="00AC12A1"/>
    <w:rsid w:val="00AC24AB"/>
    <w:rsid w:val="00AC5605"/>
    <w:rsid w:val="00AC79BD"/>
    <w:rsid w:val="00AE0AE8"/>
    <w:rsid w:val="00AE2B70"/>
    <w:rsid w:val="00AF0321"/>
    <w:rsid w:val="00AF69F0"/>
    <w:rsid w:val="00AF6B48"/>
    <w:rsid w:val="00B06645"/>
    <w:rsid w:val="00B10655"/>
    <w:rsid w:val="00B119BE"/>
    <w:rsid w:val="00B1797C"/>
    <w:rsid w:val="00B2075D"/>
    <w:rsid w:val="00B2292F"/>
    <w:rsid w:val="00B32894"/>
    <w:rsid w:val="00B3340E"/>
    <w:rsid w:val="00B358B1"/>
    <w:rsid w:val="00B35B4B"/>
    <w:rsid w:val="00B46226"/>
    <w:rsid w:val="00B47ADD"/>
    <w:rsid w:val="00B577EA"/>
    <w:rsid w:val="00B63A01"/>
    <w:rsid w:val="00B65439"/>
    <w:rsid w:val="00B65AB3"/>
    <w:rsid w:val="00B72213"/>
    <w:rsid w:val="00B759F7"/>
    <w:rsid w:val="00B773FA"/>
    <w:rsid w:val="00B84F8C"/>
    <w:rsid w:val="00BA3D5C"/>
    <w:rsid w:val="00BA5E8B"/>
    <w:rsid w:val="00BA7B78"/>
    <w:rsid w:val="00BB20E3"/>
    <w:rsid w:val="00BC1163"/>
    <w:rsid w:val="00BC35F5"/>
    <w:rsid w:val="00BC534E"/>
    <w:rsid w:val="00BD060A"/>
    <w:rsid w:val="00BD3319"/>
    <w:rsid w:val="00BE4077"/>
    <w:rsid w:val="00BE4B20"/>
    <w:rsid w:val="00BF002F"/>
    <w:rsid w:val="00BF1726"/>
    <w:rsid w:val="00BF592E"/>
    <w:rsid w:val="00BF7C45"/>
    <w:rsid w:val="00C011E8"/>
    <w:rsid w:val="00C01377"/>
    <w:rsid w:val="00C05905"/>
    <w:rsid w:val="00C05E7A"/>
    <w:rsid w:val="00C07512"/>
    <w:rsid w:val="00C12BFE"/>
    <w:rsid w:val="00C15677"/>
    <w:rsid w:val="00C157E1"/>
    <w:rsid w:val="00C21BC4"/>
    <w:rsid w:val="00C33F5B"/>
    <w:rsid w:val="00C37AD0"/>
    <w:rsid w:val="00C404B6"/>
    <w:rsid w:val="00C41D55"/>
    <w:rsid w:val="00C43220"/>
    <w:rsid w:val="00C477BC"/>
    <w:rsid w:val="00C525C4"/>
    <w:rsid w:val="00C53E2F"/>
    <w:rsid w:val="00C54781"/>
    <w:rsid w:val="00C56C39"/>
    <w:rsid w:val="00C67EA4"/>
    <w:rsid w:val="00C7041A"/>
    <w:rsid w:val="00C80D1A"/>
    <w:rsid w:val="00C816DC"/>
    <w:rsid w:val="00C86278"/>
    <w:rsid w:val="00C908B4"/>
    <w:rsid w:val="00C94A34"/>
    <w:rsid w:val="00C97EA4"/>
    <w:rsid w:val="00CA0050"/>
    <w:rsid w:val="00CA7A78"/>
    <w:rsid w:val="00CC0281"/>
    <w:rsid w:val="00CC3975"/>
    <w:rsid w:val="00CC4563"/>
    <w:rsid w:val="00CC4C57"/>
    <w:rsid w:val="00CD36F0"/>
    <w:rsid w:val="00CE048E"/>
    <w:rsid w:val="00CE73BF"/>
    <w:rsid w:val="00CF6459"/>
    <w:rsid w:val="00D0206A"/>
    <w:rsid w:val="00D041AB"/>
    <w:rsid w:val="00D04C0E"/>
    <w:rsid w:val="00D12E04"/>
    <w:rsid w:val="00D21D1A"/>
    <w:rsid w:val="00D2468A"/>
    <w:rsid w:val="00D24C47"/>
    <w:rsid w:val="00D32FCA"/>
    <w:rsid w:val="00D335C1"/>
    <w:rsid w:val="00D409E2"/>
    <w:rsid w:val="00D4247F"/>
    <w:rsid w:val="00D43D40"/>
    <w:rsid w:val="00D44155"/>
    <w:rsid w:val="00D644B7"/>
    <w:rsid w:val="00D700E6"/>
    <w:rsid w:val="00D755F0"/>
    <w:rsid w:val="00D81CD6"/>
    <w:rsid w:val="00D826D7"/>
    <w:rsid w:val="00D82C3D"/>
    <w:rsid w:val="00D907D0"/>
    <w:rsid w:val="00D96AFB"/>
    <w:rsid w:val="00DB2D25"/>
    <w:rsid w:val="00DB3112"/>
    <w:rsid w:val="00DB3544"/>
    <w:rsid w:val="00DB4BFA"/>
    <w:rsid w:val="00DB6323"/>
    <w:rsid w:val="00DB72E2"/>
    <w:rsid w:val="00DD2B14"/>
    <w:rsid w:val="00DD49C5"/>
    <w:rsid w:val="00DE0CB5"/>
    <w:rsid w:val="00DE199F"/>
    <w:rsid w:val="00DE7C52"/>
    <w:rsid w:val="00DF796F"/>
    <w:rsid w:val="00E0193F"/>
    <w:rsid w:val="00E21D21"/>
    <w:rsid w:val="00E23401"/>
    <w:rsid w:val="00E237F9"/>
    <w:rsid w:val="00E25FA7"/>
    <w:rsid w:val="00E36A65"/>
    <w:rsid w:val="00E41DDD"/>
    <w:rsid w:val="00E428EF"/>
    <w:rsid w:val="00E56DDC"/>
    <w:rsid w:val="00E65BF4"/>
    <w:rsid w:val="00E77453"/>
    <w:rsid w:val="00E84767"/>
    <w:rsid w:val="00E8569C"/>
    <w:rsid w:val="00E9113D"/>
    <w:rsid w:val="00E92000"/>
    <w:rsid w:val="00E94113"/>
    <w:rsid w:val="00E96BC5"/>
    <w:rsid w:val="00EA18A8"/>
    <w:rsid w:val="00EA27AF"/>
    <w:rsid w:val="00EA463C"/>
    <w:rsid w:val="00EA4CD4"/>
    <w:rsid w:val="00EB55DB"/>
    <w:rsid w:val="00EC3E7F"/>
    <w:rsid w:val="00ED41B1"/>
    <w:rsid w:val="00EE272A"/>
    <w:rsid w:val="00EF17DA"/>
    <w:rsid w:val="00EF46E1"/>
    <w:rsid w:val="00EF4AE9"/>
    <w:rsid w:val="00F00137"/>
    <w:rsid w:val="00F0737E"/>
    <w:rsid w:val="00F1295D"/>
    <w:rsid w:val="00F1323B"/>
    <w:rsid w:val="00F27AC9"/>
    <w:rsid w:val="00F33525"/>
    <w:rsid w:val="00F3357A"/>
    <w:rsid w:val="00F35554"/>
    <w:rsid w:val="00F475D0"/>
    <w:rsid w:val="00F47795"/>
    <w:rsid w:val="00F55C23"/>
    <w:rsid w:val="00F572E2"/>
    <w:rsid w:val="00F66A48"/>
    <w:rsid w:val="00F73755"/>
    <w:rsid w:val="00F84EDD"/>
    <w:rsid w:val="00F91A54"/>
    <w:rsid w:val="00F93DB5"/>
    <w:rsid w:val="00F9750F"/>
    <w:rsid w:val="00FA0AE1"/>
    <w:rsid w:val="00FA1351"/>
    <w:rsid w:val="00FA2B98"/>
    <w:rsid w:val="00FA4A01"/>
    <w:rsid w:val="00FA4BCB"/>
    <w:rsid w:val="00FB730E"/>
    <w:rsid w:val="00FC2870"/>
    <w:rsid w:val="00FC5B8A"/>
    <w:rsid w:val="00FD7703"/>
    <w:rsid w:val="00FE0B2B"/>
    <w:rsid w:val="00FE56A9"/>
    <w:rsid w:val="00FF2963"/>
    <w:rsid w:val="00FF31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5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rsid w:val="00F9750F"/>
    <w:rPr>
      <w:shd w:val="clear" w:color="auto" w:fill="FFFFFF"/>
    </w:rPr>
  </w:style>
  <w:style w:type="character" w:customStyle="1" w:styleId="LucidaSansUnicode-1pt">
    <w:name w:val="Колонтитул + Lucida Sans Unicode;Интервал -1 pt"/>
    <w:basedOn w:val="a3"/>
    <w:rsid w:val="00F9750F"/>
    <w:rPr>
      <w:rFonts w:ascii="Lucida Sans Unicode" w:eastAsia="Lucida Sans Unicode" w:hAnsi="Lucida Sans Unicode" w:cs="Lucida Sans Unicode"/>
      <w:spacing w:val="-20"/>
      <w:shd w:val="clear" w:color="auto" w:fill="FFFFFF"/>
    </w:rPr>
  </w:style>
  <w:style w:type="paragraph" w:customStyle="1" w:styleId="a4">
    <w:name w:val="Колонтитул"/>
    <w:basedOn w:val="a"/>
    <w:link w:val="a3"/>
    <w:rsid w:val="00F9750F"/>
    <w:pPr>
      <w:shd w:val="clear" w:color="auto" w:fill="FFFFFF"/>
      <w:spacing w:after="0" w:line="240" w:lineRule="auto"/>
    </w:pPr>
  </w:style>
  <w:style w:type="paragraph" w:customStyle="1" w:styleId="ConsPlusNormal">
    <w:name w:val="ConsPlusNormal"/>
    <w:rsid w:val="00F9750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5">
    <w:name w:val="Прижатый влево"/>
    <w:basedOn w:val="a"/>
    <w:next w:val="a"/>
    <w:uiPriority w:val="99"/>
    <w:rsid w:val="00F975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Нормальный (таблица)"/>
    <w:basedOn w:val="a"/>
    <w:next w:val="a"/>
    <w:uiPriority w:val="99"/>
    <w:rsid w:val="00400BB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7">
    <w:name w:val="Гипертекстовая ссылка"/>
    <w:basedOn w:val="a0"/>
    <w:uiPriority w:val="99"/>
    <w:rsid w:val="00400BB0"/>
    <w:rPr>
      <w:color w:val="106BBE"/>
    </w:rPr>
  </w:style>
  <w:style w:type="character" w:styleId="a8">
    <w:name w:val="Hyperlink"/>
    <w:basedOn w:val="a0"/>
    <w:uiPriority w:val="99"/>
    <w:semiHidden/>
    <w:unhideWhenUsed/>
    <w:rsid w:val="00DE199F"/>
    <w:rPr>
      <w:color w:val="0000FF"/>
      <w:u w:val="single"/>
    </w:rPr>
  </w:style>
  <w:style w:type="paragraph" w:styleId="a9">
    <w:name w:val="header"/>
    <w:basedOn w:val="a"/>
    <w:link w:val="aa"/>
    <w:uiPriority w:val="99"/>
    <w:semiHidden/>
    <w:unhideWhenUsed/>
    <w:rsid w:val="007A7B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7A7B06"/>
  </w:style>
  <w:style w:type="paragraph" w:styleId="ab">
    <w:name w:val="footer"/>
    <w:basedOn w:val="a"/>
    <w:link w:val="ac"/>
    <w:uiPriority w:val="99"/>
    <w:semiHidden/>
    <w:unhideWhenUsed/>
    <w:rsid w:val="007A7B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7A7B06"/>
  </w:style>
  <w:style w:type="paragraph" w:customStyle="1" w:styleId="s1">
    <w:name w:val="s_1"/>
    <w:basedOn w:val="a"/>
    <w:rsid w:val="001F29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0300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1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4EDC47-0A3D-43DD-BF83-E4A92FF36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2898</TotalTime>
  <Pages>22</Pages>
  <Words>2339</Words>
  <Characters>13333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A.Ragulina</dc:creator>
  <cp:lastModifiedBy>A.Ragulina</cp:lastModifiedBy>
  <cp:revision>105</cp:revision>
  <cp:lastPrinted>2023-02-17T12:33:00Z</cp:lastPrinted>
  <dcterms:created xsi:type="dcterms:W3CDTF">2021-07-27T08:40:00Z</dcterms:created>
  <dcterms:modified xsi:type="dcterms:W3CDTF">2023-06-19T12:54:00Z</dcterms:modified>
</cp:coreProperties>
</file>